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CD" w:rsidRDefault="003C4553" w:rsidP="001358CD">
      <w:pPr>
        <w:spacing w:after="0" w:line="240" w:lineRule="atLeast"/>
        <w:jc w:val="right"/>
        <w:rPr>
          <w:rStyle w:val="A00"/>
        </w:rPr>
      </w:pPr>
      <w:bookmarkStart w:id="0" w:name="_GoBack"/>
      <w:bookmarkEnd w:id="0"/>
      <w:r>
        <w:rPr>
          <w:color w:val="000000"/>
        </w:rPr>
        <w:t xml:space="preserve">Последнее обновление: </w:t>
      </w:r>
      <w:r w:rsidR="004C43C4">
        <w:rPr>
          <w:color w:val="000000"/>
          <w:lang w:val="en-US"/>
        </w:rPr>
        <w:t>2</w:t>
      </w:r>
      <w:r w:rsidR="006357FC">
        <w:rPr>
          <w:color w:val="000000"/>
        </w:rPr>
        <w:t>6</w:t>
      </w:r>
      <w:r w:rsidR="001358CD" w:rsidRPr="001358CD">
        <w:rPr>
          <w:color w:val="000000"/>
        </w:rPr>
        <w:t>.09.2014</w:t>
      </w:r>
    </w:p>
    <w:p w:rsidR="00BA76DC" w:rsidRPr="00B2314B" w:rsidRDefault="00BA76DC" w:rsidP="00BA76DC">
      <w:pPr>
        <w:spacing w:after="0" w:line="240" w:lineRule="atLeast"/>
        <w:rPr>
          <w:rStyle w:val="A00"/>
        </w:rPr>
      </w:pPr>
      <w:r>
        <w:rPr>
          <w:noProof/>
        </w:rPr>
        <w:drawing>
          <wp:inline distT="0" distB="0" distL="0" distR="0" wp14:anchorId="42354C4D" wp14:editId="11BD0F06">
            <wp:extent cx="234950" cy="184785"/>
            <wp:effectExtent l="0" t="0" r="0" b="5715"/>
            <wp:docPr id="4" name="Рисунок 4" descr="C:\Users\rodina\Desktop\ДОП САЙТ\ПАСПОРТА\Russ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rodina\Desktop\ДОП САЙТ\ПАСПОРТА\Russia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DC" w:rsidRPr="00F52747" w:rsidRDefault="00BA76DC" w:rsidP="00BA76DC">
      <w:pPr>
        <w:pStyle w:val="a7"/>
      </w:pPr>
      <w:r>
        <w:t>ООО «ТК «Световые Технологии»</w:t>
      </w:r>
    </w:p>
    <w:p w:rsidR="00BA76DC" w:rsidRPr="001358CD" w:rsidRDefault="00BA76DC" w:rsidP="00BA76DC">
      <w:pPr>
        <w:pStyle w:val="a7"/>
      </w:pPr>
      <w:r>
        <w:t xml:space="preserve">Взрывозащищенные </w:t>
      </w:r>
      <w:r w:rsidR="003745A6">
        <w:t>светильники</w:t>
      </w:r>
      <w:r>
        <w:t xml:space="preserve"> серии </w:t>
      </w:r>
      <w:r w:rsidR="003745A6">
        <w:rPr>
          <w:lang w:val="en-US"/>
        </w:rPr>
        <w:t>ATLAS</w:t>
      </w:r>
      <w:r w:rsidR="003745A6" w:rsidRPr="001358CD">
        <w:t xml:space="preserve"> </w:t>
      </w:r>
      <w:r w:rsidR="003745A6">
        <w:rPr>
          <w:lang w:val="en-US"/>
        </w:rPr>
        <w:t>LED</w:t>
      </w:r>
    </w:p>
    <w:p w:rsidR="00BA76DC" w:rsidRPr="00F52747" w:rsidRDefault="00BA76DC" w:rsidP="00BA76DC">
      <w:pPr>
        <w:spacing w:after="0" w:line="240" w:lineRule="atLeast"/>
        <w:rPr>
          <w:b/>
          <w:caps/>
        </w:rPr>
      </w:pPr>
      <w:r w:rsidRPr="00F52747">
        <w:rPr>
          <w:b/>
          <w:caps/>
        </w:rPr>
        <w:t>Паспорт</w:t>
      </w:r>
    </w:p>
    <w:p w:rsidR="00BA76DC" w:rsidRPr="00B2314B" w:rsidRDefault="00BA76DC" w:rsidP="00BA76DC">
      <w:pPr>
        <w:spacing w:after="0" w:line="240" w:lineRule="atLeast"/>
      </w:pPr>
    </w:p>
    <w:p w:rsidR="00BA76DC" w:rsidRPr="00221EBF" w:rsidRDefault="00BA76DC" w:rsidP="00BA76DC">
      <w:pPr>
        <w:spacing w:after="0" w:line="240" w:lineRule="atLeast"/>
        <w:rPr>
          <w:b/>
        </w:rPr>
      </w:pPr>
      <w:r w:rsidRPr="00F52747">
        <w:rPr>
          <w:b/>
        </w:rPr>
        <w:t xml:space="preserve">1. </w:t>
      </w:r>
      <w:r w:rsidR="00283E74">
        <w:rPr>
          <w:b/>
        </w:rPr>
        <w:t>Назначение</w:t>
      </w:r>
      <w:r>
        <w:rPr>
          <w:b/>
        </w:rPr>
        <w:t xml:space="preserve"> </w:t>
      </w:r>
    </w:p>
    <w:p w:rsidR="00283E74" w:rsidRPr="00283E74" w:rsidRDefault="00283E74" w:rsidP="00283E74">
      <w:pPr>
        <w:pStyle w:val="a8"/>
      </w:pPr>
      <w:r>
        <w:t xml:space="preserve">1.1 </w:t>
      </w:r>
      <w:r w:rsidR="00B626A5" w:rsidRPr="00221EBF">
        <w:t>Светильники серии ATLAS</w:t>
      </w:r>
      <w:r w:rsidR="003C4553" w:rsidRPr="003C4553">
        <w:t xml:space="preserve"> </w:t>
      </w:r>
      <w:r w:rsidR="003C4553">
        <w:rPr>
          <w:lang w:val="en-US"/>
        </w:rPr>
        <w:t>LED</w:t>
      </w:r>
      <w:r w:rsidR="00B626A5" w:rsidRPr="00221EBF">
        <w:t xml:space="preserve"> предназначены для освещения взрывоопасных зон всех классов помещений и наружных установок предприятий нефтегазовой и нефтехимической отрасли с</w:t>
      </w:r>
      <w:r w:rsidR="00DB24E0">
        <w:t xml:space="preserve">огласно маркировке </w:t>
      </w:r>
      <w:proofErr w:type="spellStart"/>
      <w:r w:rsidR="00DB24E0">
        <w:t>взрывозащиты</w:t>
      </w:r>
      <w:proofErr w:type="spellEnd"/>
      <w:r>
        <w:t xml:space="preserve"> </w:t>
      </w:r>
      <w:r w:rsidRPr="00283E74">
        <w:t>и рассчитан для работы в сети переменного тока 220</w:t>
      </w:r>
      <w:proofErr w:type="gramStart"/>
      <w:r w:rsidRPr="00283E74">
        <w:t xml:space="preserve"> В</w:t>
      </w:r>
      <w:proofErr w:type="gramEnd"/>
      <w:r w:rsidRPr="00283E74">
        <w:t xml:space="preserve"> (±10%), 50 Гц (±0,4 Гц). Качество электроэнергии должно соответствовать ГОСТ </w:t>
      </w:r>
      <w:proofErr w:type="gramStart"/>
      <w:r w:rsidRPr="00283E74">
        <w:t>Р</w:t>
      </w:r>
      <w:proofErr w:type="gramEnd"/>
      <w:r w:rsidRPr="00283E74">
        <w:t xml:space="preserve"> 54149-2010.</w:t>
      </w:r>
    </w:p>
    <w:p w:rsidR="00283E74" w:rsidRPr="00283E74" w:rsidRDefault="00283E74" w:rsidP="00283E74">
      <w:pPr>
        <w:pStyle w:val="a8"/>
      </w:pPr>
      <w:r w:rsidRPr="00283E74">
        <w:t xml:space="preserve">1.2. Светильник соответствует требованиям безопасности </w:t>
      </w:r>
      <w:proofErr w:type="gramStart"/>
      <w:r w:rsidRPr="00283E74">
        <w:t>ТР</w:t>
      </w:r>
      <w:proofErr w:type="gramEnd"/>
      <w:r w:rsidRPr="00283E74">
        <w:t xml:space="preserve"> ТС 004/2011 «О безопасности низковольтного оборудования», ТР ТС 020/2011 «Электромагнитная совместимость технических средств».</w:t>
      </w:r>
    </w:p>
    <w:p w:rsidR="00283E74" w:rsidRPr="00283E74" w:rsidRDefault="00283E74" w:rsidP="00283E74">
      <w:pPr>
        <w:pStyle w:val="a8"/>
      </w:pPr>
      <w:r w:rsidRPr="00283E74">
        <w:t>1.3. Светильник может быть установлен на поверхность из нормально воспламеняемого материала.</w:t>
      </w:r>
    </w:p>
    <w:p w:rsidR="00B626A5" w:rsidRPr="00221EBF" w:rsidRDefault="00283E74" w:rsidP="00283E74">
      <w:pPr>
        <w:pStyle w:val="a8"/>
      </w:pPr>
      <w:r w:rsidRPr="00283E74">
        <w:t>1.4. Класс защиты от поражения электрическим током – I.</w:t>
      </w:r>
    </w:p>
    <w:p w:rsidR="00BA76DC" w:rsidRPr="001358CD" w:rsidRDefault="00BA76DC" w:rsidP="00BA76DC">
      <w:pPr>
        <w:spacing w:after="0" w:line="240" w:lineRule="atLeast"/>
        <w:rPr>
          <w:b/>
        </w:rPr>
      </w:pPr>
    </w:p>
    <w:p w:rsidR="00BA76DC" w:rsidRDefault="00221EBF" w:rsidP="00BA76DC">
      <w:pPr>
        <w:spacing w:after="0" w:line="240" w:lineRule="atLeast"/>
        <w:rPr>
          <w:b/>
        </w:rPr>
      </w:pPr>
      <w:r>
        <w:rPr>
          <w:b/>
          <w:lang w:val="en-US"/>
        </w:rPr>
        <w:t>2</w:t>
      </w:r>
      <w:r w:rsidR="00BA76DC" w:rsidRPr="00F52747">
        <w:rPr>
          <w:b/>
        </w:rPr>
        <w:t>. Т</w:t>
      </w:r>
      <w:r w:rsidR="00BA76DC">
        <w:rPr>
          <w:b/>
        </w:rPr>
        <w:t>ехнические характеристики</w:t>
      </w:r>
    </w:p>
    <w:p w:rsidR="00BA76DC" w:rsidRPr="00F52747" w:rsidRDefault="00BA76DC" w:rsidP="00BA76DC">
      <w:pPr>
        <w:spacing w:after="0" w:line="240" w:lineRule="atLeast"/>
        <w:rPr>
          <w:b/>
        </w:rPr>
      </w:pPr>
    </w:p>
    <w:tbl>
      <w:tblPr>
        <w:tblW w:w="492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49"/>
        <w:gridCol w:w="3581"/>
        <w:gridCol w:w="3023"/>
      </w:tblGrid>
      <w:tr w:rsidR="00BA76DC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 xml:space="preserve">Маркировка </w:t>
            </w:r>
            <w:proofErr w:type="spellStart"/>
            <w:r w:rsidRPr="004100A5">
              <w:rPr>
                <w:b/>
              </w:rPr>
              <w:t>взрывозащиты</w:t>
            </w:r>
            <w:proofErr w:type="spellEnd"/>
          </w:p>
        </w:tc>
        <w:tc>
          <w:tcPr>
            <w:tcW w:w="6604" w:type="dxa"/>
            <w:gridSpan w:val="2"/>
            <w:shd w:val="clear" w:color="auto" w:fill="auto"/>
          </w:tcPr>
          <w:p w:rsidR="00BA76DC" w:rsidRPr="00FE0894" w:rsidRDefault="004E2293" w:rsidP="003E40BF">
            <w:r w:rsidRPr="004E2293">
              <w:t>1</w:t>
            </w:r>
            <w:r w:rsidRPr="004E2293">
              <w:rPr>
                <w:lang w:val="en-US"/>
              </w:rPr>
              <w:t>ExdIICT6/T5</w:t>
            </w:r>
          </w:p>
        </w:tc>
      </w:tr>
      <w:tr w:rsidR="00BA76DC" w:rsidRPr="00FE0894" w:rsidTr="003E40BF">
        <w:trPr>
          <w:trHeight w:val="227"/>
        </w:trPr>
        <w:tc>
          <w:tcPr>
            <w:tcW w:w="0" w:type="auto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 xml:space="preserve">Степень </w:t>
            </w:r>
            <w:proofErr w:type="spellStart"/>
            <w:r w:rsidRPr="004100A5">
              <w:rPr>
                <w:b/>
              </w:rPr>
              <w:t>пылевлагозащиты</w:t>
            </w:r>
            <w:proofErr w:type="spellEnd"/>
          </w:p>
        </w:tc>
        <w:tc>
          <w:tcPr>
            <w:tcW w:w="0" w:type="auto"/>
            <w:gridSpan w:val="2"/>
            <w:shd w:val="clear" w:color="auto" w:fill="auto"/>
          </w:tcPr>
          <w:p w:rsidR="00BA76DC" w:rsidRPr="00FE0894" w:rsidRDefault="00BA76DC" w:rsidP="003E40BF">
            <w:pPr>
              <w:rPr>
                <w:lang w:val="en-US"/>
              </w:rPr>
            </w:pPr>
            <w:r w:rsidRPr="00FE0894">
              <w:rPr>
                <w:lang w:val="en-US"/>
              </w:rPr>
              <w:t>IP66</w:t>
            </w:r>
          </w:p>
        </w:tc>
      </w:tr>
      <w:tr w:rsidR="00BA76DC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 xml:space="preserve">Климатическое исполнение 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BA76DC" w:rsidRPr="00FE0894" w:rsidRDefault="00BA76DC" w:rsidP="003E40BF">
            <w:r w:rsidRPr="00FE0894">
              <w:t>УХЛ</w:t>
            </w:r>
            <w:proofErr w:type="gramStart"/>
            <w:r w:rsidRPr="00FE0894">
              <w:t>1</w:t>
            </w:r>
            <w:proofErr w:type="gramEnd"/>
          </w:p>
        </w:tc>
      </w:tr>
      <w:tr w:rsidR="00BA76DC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BA76DC" w:rsidRPr="004100A5" w:rsidRDefault="004E2293" w:rsidP="004E2293">
            <w:pPr>
              <w:rPr>
                <w:b/>
              </w:rPr>
            </w:pPr>
            <w:r>
              <w:rPr>
                <w:b/>
              </w:rPr>
              <w:t>Корпус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BA76DC" w:rsidRPr="00FE0894" w:rsidRDefault="004E2293" w:rsidP="004E2293">
            <w:r w:rsidRPr="004E2293">
              <w:t xml:space="preserve">Модифицированный алюминиевый сплав без примесей меди. </w:t>
            </w:r>
            <w:proofErr w:type="gramStart"/>
            <w:r w:rsidRPr="004E2293">
              <w:t>Окрашен</w:t>
            </w:r>
            <w:proofErr w:type="gramEnd"/>
            <w:r w:rsidRPr="004E2293">
              <w:t xml:space="preserve"> порошковой краской </w:t>
            </w:r>
            <w:r w:rsidRPr="004E2293">
              <w:rPr>
                <w:lang w:val="en-US"/>
              </w:rPr>
              <w:t>RAL</w:t>
            </w:r>
            <w:r w:rsidRPr="004E2293">
              <w:t xml:space="preserve">7040. </w:t>
            </w:r>
          </w:p>
        </w:tc>
      </w:tr>
      <w:tr w:rsidR="004E2293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4E2293" w:rsidRDefault="00E57E66" w:rsidP="00E57E66">
            <w:pPr>
              <w:rPr>
                <w:b/>
              </w:rPr>
            </w:pPr>
            <w:r w:rsidRPr="00E57E66">
              <w:rPr>
                <w:b/>
              </w:rPr>
              <w:t>Оптическая часть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4E2293" w:rsidRPr="004E2293" w:rsidRDefault="00A059F9" w:rsidP="00A059F9">
            <w:r w:rsidRPr="00A059F9">
              <w:t xml:space="preserve">Из закаленного боросиликатного стекла/поликарбоната </w:t>
            </w:r>
          </w:p>
        </w:tc>
      </w:tr>
      <w:tr w:rsidR="00E57E66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E57E66" w:rsidRDefault="003676E0" w:rsidP="00E57E66">
            <w:pPr>
              <w:rPr>
                <w:b/>
              </w:rPr>
            </w:pPr>
            <w:r w:rsidRPr="003676E0">
              <w:rPr>
                <w:b/>
              </w:rPr>
              <w:t>Пускорегулирующая аппаратура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E57E66" w:rsidRPr="004E2293" w:rsidRDefault="0055439A" w:rsidP="0055439A">
            <w:r>
              <w:rPr>
                <w:lang w:val="en-US"/>
              </w:rPr>
              <w:t>MEANWELL</w:t>
            </w:r>
            <w:r w:rsidRPr="0055439A">
              <w:t xml:space="preserve">, </w:t>
            </w:r>
            <w:r w:rsidR="0058256F">
              <w:rPr>
                <w:lang w:val="en-US"/>
              </w:rPr>
              <w:t>MOSO</w:t>
            </w:r>
            <w:r w:rsidR="00A059F9" w:rsidRPr="00A059F9">
              <w:t xml:space="preserve"> (соответствует ГОСТ.Р 51318.15-99 по электромагнитной совместимости)</w:t>
            </w:r>
          </w:p>
        </w:tc>
      </w:tr>
      <w:tr w:rsidR="00E57E66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E57E66" w:rsidRDefault="00E57E66" w:rsidP="004E2293">
            <w:pPr>
              <w:rPr>
                <w:b/>
              </w:rPr>
            </w:pPr>
            <w:r w:rsidRPr="00E57E66">
              <w:rPr>
                <w:b/>
              </w:rPr>
              <w:t>Источник света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E57E66" w:rsidRPr="004E2293" w:rsidRDefault="00A059F9" w:rsidP="00A059F9">
            <w:r w:rsidRPr="00A059F9">
              <w:t xml:space="preserve">Светодиоды </w:t>
            </w:r>
            <w:r w:rsidRPr="00A059F9">
              <w:rPr>
                <w:lang w:val="en-US"/>
              </w:rPr>
              <w:t>CREE</w:t>
            </w:r>
            <w:r w:rsidRPr="0055439A">
              <w:t xml:space="preserve"> </w:t>
            </w:r>
          </w:p>
        </w:tc>
      </w:tr>
      <w:tr w:rsidR="00E57E66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E57E66" w:rsidRDefault="00E57E66" w:rsidP="004E2293">
            <w:pPr>
              <w:rPr>
                <w:b/>
              </w:rPr>
            </w:pPr>
            <w:r w:rsidRPr="00E57E66">
              <w:rPr>
                <w:b/>
              </w:rPr>
              <w:t xml:space="preserve">Температура света, </w:t>
            </w:r>
            <w:proofErr w:type="gramStart"/>
            <w:r w:rsidRPr="00E57E66">
              <w:rPr>
                <w:b/>
              </w:rPr>
              <w:t>К</w:t>
            </w:r>
            <w:proofErr w:type="gramEnd"/>
          </w:p>
        </w:tc>
        <w:tc>
          <w:tcPr>
            <w:tcW w:w="6604" w:type="dxa"/>
            <w:gridSpan w:val="2"/>
            <w:shd w:val="clear" w:color="auto" w:fill="auto"/>
          </w:tcPr>
          <w:p w:rsidR="00E57E66" w:rsidRPr="004E2293" w:rsidRDefault="002859AD" w:rsidP="007476DA">
            <w:r>
              <w:t>5000</w:t>
            </w:r>
          </w:p>
        </w:tc>
      </w:tr>
      <w:tr w:rsidR="00E57E66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E57E66" w:rsidRDefault="00E57E66" w:rsidP="004E2293">
            <w:pPr>
              <w:rPr>
                <w:b/>
              </w:rPr>
            </w:pPr>
            <w:r w:rsidRPr="00E57E66">
              <w:rPr>
                <w:b/>
              </w:rPr>
              <w:t xml:space="preserve">Мощность, </w:t>
            </w:r>
            <w:proofErr w:type="gramStart"/>
            <w:r w:rsidRPr="00E57E66">
              <w:rPr>
                <w:b/>
              </w:rPr>
              <w:t>Вт</w:t>
            </w:r>
            <w:proofErr w:type="gramEnd"/>
          </w:p>
        </w:tc>
        <w:tc>
          <w:tcPr>
            <w:tcW w:w="6604" w:type="dxa"/>
            <w:gridSpan w:val="2"/>
            <w:shd w:val="clear" w:color="auto" w:fill="auto"/>
          </w:tcPr>
          <w:p w:rsidR="00E57E66" w:rsidRPr="004E2293" w:rsidRDefault="00A059F9" w:rsidP="004E2293">
            <w:r w:rsidRPr="00A059F9">
              <w:t>10</w:t>
            </w:r>
            <w:r w:rsidRPr="0055439A">
              <w:t xml:space="preserve">, </w:t>
            </w:r>
            <w:r w:rsidRPr="00A059F9">
              <w:t>20, 30, 50, 70, 100, 120 Вт.</w:t>
            </w:r>
          </w:p>
        </w:tc>
      </w:tr>
      <w:tr w:rsidR="000475B1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0475B1" w:rsidRPr="004100A5" w:rsidRDefault="000475B1" w:rsidP="003E40BF">
            <w:pPr>
              <w:rPr>
                <w:b/>
              </w:rPr>
            </w:pPr>
            <w:r w:rsidRPr="000475B1">
              <w:rPr>
                <w:b/>
              </w:rPr>
              <w:t xml:space="preserve">Номинальное напряжение, </w:t>
            </w:r>
            <w:proofErr w:type="gramStart"/>
            <w:r w:rsidRPr="000475B1">
              <w:rPr>
                <w:b/>
              </w:rPr>
              <w:t>В</w:t>
            </w:r>
            <w:proofErr w:type="gramEnd"/>
          </w:p>
        </w:tc>
        <w:tc>
          <w:tcPr>
            <w:tcW w:w="3581" w:type="dxa"/>
            <w:shd w:val="clear" w:color="auto" w:fill="auto"/>
          </w:tcPr>
          <w:p w:rsidR="000475B1" w:rsidRPr="00FE0894" w:rsidRDefault="00A31699" w:rsidP="00A31699">
            <w:pPr>
              <w:jc w:val="center"/>
            </w:pPr>
            <w:r w:rsidRPr="00A31699">
              <w:rPr>
                <w:b/>
                <w:lang w:val="en-US"/>
              </w:rPr>
              <w:t>LED</w:t>
            </w:r>
            <w:r w:rsidRPr="00A31699">
              <w:rPr>
                <w:b/>
              </w:rPr>
              <w:t>-</w:t>
            </w:r>
            <w:r w:rsidRPr="00A31699">
              <w:rPr>
                <w:b/>
                <w:lang w:val="en-US"/>
              </w:rPr>
              <w:t>I</w:t>
            </w:r>
          </w:p>
        </w:tc>
        <w:tc>
          <w:tcPr>
            <w:tcW w:w="3023" w:type="dxa"/>
            <w:shd w:val="clear" w:color="auto" w:fill="auto"/>
          </w:tcPr>
          <w:p w:rsidR="000475B1" w:rsidRPr="00A31699" w:rsidRDefault="00A31699" w:rsidP="00A31699">
            <w:pPr>
              <w:jc w:val="center"/>
            </w:pPr>
            <w:r w:rsidRPr="00A31699">
              <w:rPr>
                <w:b/>
                <w:lang w:val="en-US"/>
              </w:rPr>
              <w:t>LED-II, III, IV</w:t>
            </w:r>
          </w:p>
        </w:tc>
      </w:tr>
      <w:tr w:rsidR="000475B1" w:rsidRPr="00FE0894" w:rsidTr="00936AC2">
        <w:trPr>
          <w:trHeight w:val="227"/>
        </w:trPr>
        <w:tc>
          <w:tcPr>
            <w:tcW w:w="3649" w:type="dxa"/>
            <w:shd w:val="clear" w:color="auto" w:fill="auto"/>
          </w:tcPr>
          <w:p w:rsidR="000475B1" w:rsidRPr="004100A5" w:rsidRDefault="000475B1" w:rsidP="003E40BF">
            <w:pPr>
              <w:rPr>
                <w:b/>
              </w:rPr>
            </w:pPr>
          </w:p>
        </w:tc>
        <w:tc>
          <w:tcPr>
            <w:tcW w:w="3581" w:type="dxa"/>
            <w:shd w:val="clear" w:color="auto" w:fill="auto"/>
          </w:tcPr>
          <w:p w:rsidR="00A31699" w:rsidRPr="00A31699" w:rsidRDefault="00A31699" w:rsidP="00A31699">
            <w:r w:rsidRPr="00A31699">
              <w:t>12В АС/</w:t>
            </w:r>
            <w:proofErr w:type="gramStart"/>
            <w:r w:rsidRPr="00A31699">
              <w:rPr>
                <w:lang w:val="en-US"/>
              </w:rPr>
              <w:t>D</w:t>
            </w:r>
            <w:proofErr w:type="gramEnd"/>
            <w:r w:rsidRPr="00A31699">
              <w:t>С</w:t>
            </w:r>
          </w:p>
          <w:p w:rsidR="00A31699" w:rsidRPr="00A31699" w:rsidRDefault="00A31699" w:rsidP="00A31699">
            <w:r w:rsidRPr="00A31699">
              <w:t>24В АС/</w:t>
            </w:r>
            <w:r w:rsidRPr="00A31699">
              <w:rPr>
                <w:lang w:val="en-US"/>
              </w:rPr>
              <w:t>DC</w:t>
            </w:r>
          </w:p>
          <w:p w:rsidR="000475B1" w:rsidRPr="00FE0894" w:rsidRDefault="00A31699" w:rsidP="00A31699">
            <w:r w:rsidRPr="00A31699">
              <w:t xml:space="preserve">185-265В АС 50/60Гц </w:t>
            </w:r>
          </w:p>
        </w:tc>
        <w:tc>
          <w:tcPr>
            <w:tcW w:w="3023" w:type="dxa"/>
            <w:shd w:val="clear" w:color="auto" w:fill="auto"/>
          </w:tcPr>
          <w:p w:rsidR="000475B1" w:rsidRPr="00FE0894" w:rsidRDefault="00A31699" w:rsidP="00A31699">
            <w:r w:rsidRPr="00A31699">
              <w:t xml:space="preserve">185-265В АС 50/60Гц </w:t>
            </w:r>
          </w:p>
        </w:tc>
      </w:tr>
      <w:tr w:rsidR="00BA76DC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>Температура окружающей среды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BA76DC" w:rsidRPr="00FE0894" w:rsidRDefault="00BA76DC" w:rsidP="003E40BF">
            <w:r w:rsidRPr="00FE0894">
              <w:t>-</w:t>
            </w:r>
            <w:r w:rsidRPr="00FE0894">
              <w:rPr>
                <w:lang w:val="en-US"/>
              </w:rPr>
              <w:t>6</w:t>
            </w:r>
            <w:r w:rsidRPr="00FE0894">
              <w:t>0</w:t>
            </w:r>
            <w:proofErr w:type="gramStart"/>
            <w:r w:rsidRPr="00FE0894">
              <w:t>˚С</w:t>
            </w:r>
            <w:proofErr w:type="gramEnd"/>
            <w:r w:rsidRPr="00FE0894">
              <w:rPr>
                <w:lang w:val="en-US"/>
              </w:rPr>
              <w:t>~</w:t>
            </w:r>
            <w:r w:rsidRPr="00FE0894">
              <w:t>+55˚С</w:t>
            </w:r>
          </w:p>
        </w:tc>
      </w:tr>
      <w:tr w:rsidR="00BA76DC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>Заземление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BA76DC" w:rsidRPr="00FE0894" w:rsidRDefault="00BA76DC" w:rsidP="007F1941">
            <w:r w:rsidRPr="00FE0894">
              <w:t xml:space="preserve">Внутреннее и внешнее заземление </w:t>
            </w:r>
            <w:r w:rsidR="007476DA">
              <w:t xml:space="preserve">из нержавеющей стали </w:t>
            </w:r>
            <w:proofErr w:type="spellStart"/>
            <w:r w:rsidR="007476DA">
              <w:t>фрикционно</w:t>
            </w:r>
            <w:proofErr w:type="spellEnd"/>
            <w:r w:rsidR="007476DA" w:rsidRPr="007476DA">
              <w:t xml:space="preserve"> </w:t>
            </w:r>
            <w:r w:rsidRPr="00FE0894">
              <w:t>безопасной.</w:t>
            </w:r>
            <w:r w:rsidR="00D71D7E">
              <w:t xml:space="preserve"> </w:t>
            </w:r>
          </w:p>
        </w:tc>
      </w:tr>
      <w:tr w:rsidR="00D71D7E" w:rsidRPr="007A0BD2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7A0BD2" w:rsidRPr="007A0BD2" w:rsidRDefault="007A0BD2" w:rsidP="007A0BD2">
            <w:pPr>
              <w:rPr>
                <w:b/>
              </w:rPr>
            </w:pPr>
            <w:r w:rsidRPr="007A0BD2">
              <w:rPr>
                <w:b/>
              </w:rPr>
              <w:t>Диаметр вводимого кабеля</w:t>
            </w:r>
            <w:r w:rsidR="00893AE4">
              <w:rPr>
                <w:b/>
              </w:rPr>
              <w:t xml:space="preserve"> *</w:t>
            </w:r>
          </w:p>
          <w:p w:rsidR="007A0BD2" w:rsidRPr="007A0BD2" w:rsidRDefault="007A0BD2" w:rsidP="007A0BD2">
            <w:pPr>
              <w:rPr>
                <w:b/>
              </w:rPr>
            </w:pPr>
            <w:r w:rsidRPr="007A0BD2">
              <w:rPr>
                <w:b/>
                <w:lang w:val="en-US"/>
              </w:rPr>
              <w:t>ATLAS</w:t>
            </w:r>
            <w:r w:rsidRPr="007A0BD2">
              <w:rPr>
                <w:b/>
              </w:rPr>
              <w:t xml:space="preserve"> </w:t>
            </w:r>
            <w:r w:rsidRPr="007A0BD2">
              <w:rPr>
                <w:b/>
                <w:lang w:val="en-US"/>
              </w:rPr>
              <w:t>LED</w:t>
            </w:r>
            <w:r w:rsidRPr="007A0BD2">
              <w:rPr>
                <w:b/>
              </w:rPr>
              <w:t>-</w:t>
            </w:r>
            <w:r w:rsidRPr="007A0BD2">
              <w:rPr>
                <w:b/>
                <w:lang w:val="en-US"/>
              </w:rPr>
              <w:t>I</w:t>
            </w:r>
          </w:p>
          <w:p w:rsidR="00D71D7E" w:rsidRPr="007A0BD2" w:rsidRDefault="007A0BD2" w:rsidP="007A0BD2">
            <w:pPr>
              <w:rPr>
                <w:b/>
                <w:lang w:val="en-US"/>
              </w:rPr>
            </w:pPr>
            <w:r w:rsidRPr="007A0BD2">
              <w:rPr>
                <w:b/>
                <w:lang w:val="en-US"/>
              </w:rPr>
              <w:t xml:space="preserve">ATLAS LED -II, III, IV 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7A0BD2" w:rsidRPr="001358CD" w:rsidRDefault="007A0BD2" w:rsidP="007A0BD2">
            <w:pPr>
              <w:rPr>
                <w:lang w:val="en-US"/>
              </w:rPr>
            </w:pPr>
          </w:p>
          <w:p w:rsidR="007A0BD2" w:rsidRPr="007A0BD2" w:rsidRDefault="00564016" w:rsidP="007A0BD2">
            <w:r>
              <w:t>Ø 3</w:t>
            </w:r>
            <w:r w:rsidR="007A0BD2" w:rsidRPr="007A0BD2">
              <w:t>~2</w:t>
            </w:r>
            <w:r>
              <w:t>0</w:t>
            </w:r>
            <w:r w:rsidR="007A0BD2" w:rsidRPr="007A0BD2">
              <w:t xml:space="preserve"> мм</w:t>
            </w:r>
          </w:p>
          <w:p w:rsidR="007A0BD2" w:rsidRPr="007A0BD2" w:rsidRDefault="007A0BD2" w:rsidP="007A0BD2">
            <w:pPr>
              <w:rPr>
                <w:lang w:val="en-US"/>
              </w:rPr>
            </w:pPr>
            <w:r w:rsidRPr="007A0BD2">
              <w:t xml:space="preserve">Ø </w:t>
            </w:r>
            <w:r w:rsidR="00924CA0" w:rsidRPr="00924CA0">
              <w:t>8,5~26 мм</w:t>
            </w:r>
          </w:p>
        </w:tc>
      </w:tr>
      <w:tr w:rsidR="00BA76DC" w:rsidRPr="00FE0894" w:rsidTr="000475B1">
        <w:trPr>
          <w:trHeight w:val="227"/>
        </w:trPr>
        <w:tc>
          <w:tcPr>
            <w:tcW w:w="3649" w:type="dxa"/>
            <w:shd w:val="clear" w:color="auto" w:fill="auto"/>
          </w:tcPr>
          <w:p w:rsidR="00BA76DC" w:rsidRPr="001358CD" w:rsidRDefault="00BA76DC" w:rsidP="003E40BF">
            <w:pPr>
              <w:rPr>
                <w:b/>
                <w:lang w:val="en-US"/>
              </w:rPr>
            </w:pPr>
            <w:r w:rsidRPr="004100A5">
              <w:rPr>
                <w:b/>
              </w:rPr>
              <w:t>Кабельные</w:t>
            </w:r>
            <w:r w:rsidRPr="004100A5">
              <w:rPr>
                <w:b/>
                <w:lang w:val="en-US"/>
              </w:rPr>
              <w:t xml:space="preserve"> </w:t>
            </w:r>
            <w:r w:rsidRPr="004100A5">
              <w:rPr>
                <w:b/>
              </w:rPr>
              <w:t>вводы</w:t>
            </w:r>
            <w:r w:rsidRPr="001358CD">
              <w:rPr>
                <w:b/>
                <w:lang w:val="en-US"/>
              </w:rPr>
              <w:t xml:space="preserve"> (</w:t>
            </w:r>
            <w:r w:rsidRPr="004100A5">
              <w:rPr>
                <w:b/>
              </w:rPr>
              <w:t>КВ</w:t>
            </w:r>
            <w:r w:rsidRPr="001358CD">
              <w:rPr>
                <w:b/>
                <w:lang w:val="en-US"/>
              </w:rPr>
              <w:t>)</w:t>
            </w:r>
          </w:p>
          <w:p w:rsidR="007A0BD2" w:rsidRPr="007A0BD2" w:rsidRDefault="007A0BD2" w:rsidP="007A0BD2">
            <w:pPr>
              <w:rPr>
                <w:b/>
                <w:lang w:val="en-US"/>
              </w:rPr>
            </w:pPr>
            <w:r w:rsidRPr="007A0BD2">
              <w:rPr>
                <w:b/>
                <w:lang w:val="en-US"/>
              </w:rPr>
              <w:t>ATLAS LED -I</w:t>
            </w:r>
          </w:p>
          <w:p w:rsidR="007A0BD2" w:rsidRPr="00583672" w:rsidRDefault="007A0BD2" w:rsidP="007A0BD2">
            <w:pPr>
              <w:rPr>
                <w:b/>
                <w:lang w:val="en-US"/>
              </w:rPr>
            </w:pPr>
            <w:r w:rsidRPr="007A0BD2">
              <w:rPr>
                <w:b/>
                <w:lang w:val="en-US"/>
              </w:rPr>
              <w:t xml:space="preserve">ATLAS LED </w:t>
            </w:r>
            <w:r w:rsidR="00583672">
              <w:rPr>
                <w:b/>
                <w:lang w:val="en-US"/>
              </w:rPr>
              <w:t>–</w:t>
            </w:r>
            <w:r w:rsidRPr="007A0BD2">
              <w:rPr>
                <w:b/>
                <w:lang w:val="en-US"/>
              </w:rPr>
              <w:t>II</w:t>
            </w:r>
            <w:r w:rsidR="00583672" w:rsidRPr="00583672">
              <w:rPr>
                <w:b/>
                <w:lang w:val="en-US"/>
              </w:rPr>
              <w:t>, III, IV</w:t>
            </w:r>
            <w:r w:rsidRPr="007A0BD2">
              <w:rPr>
                <w:b/>
                <w:lang w:val="en-US"/>
              </w:rPr>
              <w:t xml:space="preserve"> 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0D6E57" w:rsidRPr="00583672" w:rsidRDefault="000D6E57" w:rsidP="007A0BD2">
            <w:pPr>
              <w:rPr>
                <w:lang w:val="en-US"/>
              </w:rPr>
            </w:pPr>
          </w:p>
          <w:p w:rsidR="00583672" w:rsidRDefault="00583672" w:rsidP="007A0BD2">
            <w:r w:rsidRPr="00583672">
              <w:t xml:space="preserve">Светильник имеет </w:t>
            </w:r>
            <w:r>
              <w:t>резьбу М20</w:t>
            </w:r>
            <w:r w:rsidRPr="00583672">
              <w:t xml:space="preserve">х1,5 под кабельные вводы. </w:t>
            </w:r>
          </w:p>
          <w:p w:rsidR="00BA76DC" w:rsidRPr="00625EEC" w:rsidRDefault="00583672" w:rsidP="007A0BD2">
            <w:r w:rsidRPr="00583672">
              <w:t xml:space="preserve">Светильник имеет резьбу М25х1,5 под кабельные вводы. </w:t>
            </w:r>
          </w:p>
        </w:tc>
      </w:tr>
    </w:tbl>
    <w:p w:rsidR="00893AE4" w:rsidRPr="00893AE4" w:rsidRDefault="00893AE4" w:rsidP="00893AE4">
      <w:pPr>
        <w:pStyle w:val="a7"/>
        <w:jc w:val="right"/>
        <w:rPr>
          <w:b w:val="0"/>
        </w:rPr>
      </w:pPr>
      <w:r w:rsidRPr="00893AE4">
        <w:rPr>
          <w:b w:val="0"/>
        </w:rPr>
        <w:t>* при комплектации светильника кабельными вводами компан</w:t>
      </w:r>
      <w:proofErr w:type="gramStart"/>
      <w:r w:rsidRPr="00893AE4">
        <w:rPr>
          <w:b w:val="0"/>
        </w:rPr>
        <w:t>ии ООО</w:t>
      </w:r>
      <w:proofErr w:type="gramEnd"/>
      <w:r w:rsidRPr="00893AE4">
        <w:rPr>
          <w:b w:val="0"/>
        </w:rPr>
        <w:t xml:space="preserve"> «МГК «Световые Технологии». </w:t>
      </w:r>
    </w:p>
    <w:p w:rsidR="00074A5F" w:rsidRPr="00893AE4" w:rsidRDefault="00074A5F" w:rsidP="00893AE4">
      <w:pPr>
        <w:pStyle w:val="a7"/>
        <w:jc w:val="right"/>
        <w:rPr>
          <w:b w:val="0"/>
        </w:rPr>
      </w:pPr>
    </w:p>
    <w:p w:rsidR="00074A5F" w:rsidRDefault="00074A5F" w:rsidP="00BA76DC">
      <w:pPr>
        <w:pStyle w:val="a7"/>
      </w:pPr>
    </w:p>
    <w:p w:rsidR="0030350E" w:rsidRDefault="0030350E" w:rsidP="00BA76DC">
      <w:pPr>
        <w:pStyle w:val="a7"/>
      </w:pPr>
    </w:p>
    <w:p w:rsidR="00583672" w:rsidRDefault="00583672" w:rsidP="00BA76DC">
      <w:pPr>
        <w:pStyle w:val="a7"/>
      </w:pPr>
    </w:p>
    <w:p w:rsidR="00BA76DC" w:rsidRDefault="00AF26A9" w:rsidP="00BA76DC">
      <w:pPr>
        <w:pStyle w:val="a7"/>
      </w:pPr>
      <w:r>
        <w:lastRenderedPageBreak/>
        <w:t>3</w:t>
      </w:r>
      <w:r w:rsidR="00BA76DC" w:rsidRPr="00F52747">
        <w:t xml:space="preserve">. </w:t>
      </w:r>
      <w:r w:rsidR="00BA76DC">
        <w:t>Комплектность поставки</w:t>
      </w:r>
    </w:p>
    <w:p w:rsidR="00893AE4" w:rsidRPr="00893AE4" w:rsidRDefault="00893AE4" w:rsidP="00893AE4">
      <w:pPr>
        <w:pStyle w:val="a7"/>
        <w:rPr>
          <w:b w:val="0"/>
        </w:rPr>
      </w:pPr>
      <w:r w:rsidRPr="00893AE4">
        <w:rPr>
          <w:b w:val="0"/>
        </w:rPr>
        <w:t>В комплект поставки входит:</w:t>
      </w:r>
    </w:p>
    <w:p w:rsidR="00893AE4" w:rsidRPr="00893AE4" w:rsidRDefault="00893AE4" w:rsidP="00893AE4">
      <w:pPr>
        <w:pStyle w:val="a7"/>
        <w:rPr>
          <w:b w:val="0"/>
        </w:rPr>
      </w:pPr>
      <w:r w:rsidRPr="00893AE4">
        <w:rPr>
          <w:b w:val="0"/>
        </w:rPr>
        <w:t>Светильник в сборе</w:t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  <w:t xml:space="preserve"> – 1 шт.</w:t>
      </w:r>
    </w:p>
    <w:p w:rsidR="00893AE4" w:rsidRPr="00893AE4" w:rsidRDefault="00893AE4" w:rsidP="00893AE4">
      <w:pPr>
        <w:pStyle w:val="a7"/>
        <w:rPr>
          <w:b w:val="0"/>
        </w:rPr>
      </w:pPr>
      <w:r w:rsidRPr="00893AE4">
        <w:rPr>
          <w:b w:val="0"/>
        </w:rPr>
        <w:t xml:space="preserve">Скоба универсальная с комплектом ЗИП для крепления к светильнику </w:t>
      </w:r>
      <w:r w:rsidRPr="00893AE4">
        <w:rPr>
          <w:b w:val="0"/>
        </w:rPr>
        <w:tab/>
      </w:r>
      <w:r w:rsidRPr="00893AE4">
        <w:rPr>
          <w:b w:val="0"/>
        </w:rPr>
        <w:tab/>
        <w:t xml:space="preserve"> – 1 шт.</w:t>
      </w:r>
    </w:p>
    <w:p w:rsidR="00893AE4" w:rsidRPr="00893AE4" w:rsidRDefault="00893AE4" w:rsidP="00893AE4">
      <w:pPr>
        <w:pStyle w:val="a7"/>
        <w:rPr>
          <w:b w:val="0"/>
        </w:rPr>
      </w:pPr>
      <w:r w:rsidRPr="00893AE4">
        <w:rPr>
          <w:b w:val="0"/>
        </w:rPr>
        <w:t>Технический паспорт</w:t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  <w:t xml:space="preserve"> – 1 шт.</w:t>
      </w:r>
    </w:p>
    <w:p w:rsidR="00893AE4" w:rsidRPr="00893AE4" w:rsidRDefault="00893AE4" w:rsidP="00893AE4">
      <w:pPr>
        <w:pStyle w:val="a7"/>
        <w:rPr>
          <w:b w:val="0"/>
        </w:rPr>
      </w:pPr>
      <w:r w:rsidRPr="00893AE4">
        <w:rPr>
          <w:b w:val="0"/>
        </w:rPr>
        <w:t>Упаковка</w:t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</w:r>
      <w:r w:rsidRPr="00893AE4">
        <w:rPr>
          <w:b w:val="0"/>
        </w:rPr>
        <w:tab/>
        <w:t xml:space="preserve"> – 1 шт.</w:t>
      </w:r>
    </w:p>
    <w:p w:rsidR="00893AE4" w:rsidRPr="006177CE" w:rsidRDefault="00893AE4" w:rsidP="00893AE4">
      <w:pPr>
        <w:pStyle w:val="a7"/>
        <w:rPr>
          <w:b w:val="0"/>
        </w:rPr>
      </w:pPr>
      <w:r w:rsidRPr="00893AE4">
        <w:rPr>
          <w:b w:val="0"/>
        </w:rPr>
        <w:t>При заказе светильника с типом креплением</w:t>
      </w:r>
      <w:r w:rsidR="006177CE">
        <w:rPr>
          <w:b w:val="0"/>
        </w:rPr>
        <w:t xml:space="preserve"> </w:t>
      </w:r>
      <w:r w:rsidR="006177CE">
        <w:rPr>
          <w:b w:val="0"/>
          <w:lang w:val="en-US"/>
        </w:rPr>
        <w:t>G</w:t>
      </w:r>
      <w:r w:rsidR="006177CE" w:rsidRPr="006177CE">
        <w:rPr>
          <w:b w:val="0"/>
        </w:rPr>
        <w:t xml:space="preserve"> (</w:t>
      </w:r>
      <w:r w:rsidRPr="00893AE4">
        <w:rPr>
          <w:b w:val="0"/>
        </w:rPr>
        <w:t>«на трубу»</w:t>
      </w:r>
      <w:r w:rsidR="006177CE" w:rsidRPr="006177CE">
        <w:rPr>
          <w:b w:val="0"/>
        </w:rPr>
        <w:t>)</w:t>
      </w:r>
      <w:r w:rsidRPr="00893AE4">
        <w:rPr>
          <w:b w:val="0"/>
        </w:rPr>
        <w:t xml:space="preserve"> в комплект входит трубный кабельный ввод </w:t>
      </w:r>
      <w:r w:rsidRPr="00893AE4">
        <w:rPr>
          <w:b w:val="0"/>
          <w:lang w:val="en-US"/>
        </w:rPr>
        <w:t>LT</w:t>
      </w:r>
      <w:r w:rsidRPr="00893AE4">
        <w:rPr>
          <w:b w:val="0"/>
        </w:rPr>
        <w:t>-</w:t>
      </w:r>
      <w:r w:rsidRPr="00893AE4">
        <w:rPr>
          <w:b w:val="0"/>
          <w:lang w:val="en-US"/>
        </w:rPr>
        <w:t>EBM</w:t>
      </w:r>
      <w:r w:rsidRPr="00893AE4">
        <w:rPr>
          <w:b w:val="0"/>
        </w:rPr>
        <w:t>2</w:t>
      </w:r>
      <w:r w:rsidRPr="00893AE4">
        <w:rPr>
          <w:b w:val="0"/>
          <w:lang w:val="en-US"/>
        </w:rPr>
        <w:t>MBNS</w:t>
      </w:r>
      <w:r w:rsidRPr="00893AE4">
        <w:rPr>
          <w:b w:val="0"/>
        </w:rPr>
        <w:t xml:space="preserve"> и </w:t>
      </w:r>
      <w:r w:rsidR="006177CE">
        <w:rPr>
          <w:b w:val="0"/>
        </w:rPr>
        <w:t>дополнительная заглушка М25х1,5</w:t>
      </w:r>
      <w:r w:rsidR="006177CE" w:rsidRPr="006177CE">
        <w:rPr>
          <w:b w:val="0"/>
        </w:rPr>
        <w:t xml:space="preserve">. </w:t>
      </w:r>
      <w:r w:rsidR="006177CE">
        <w:rPr>
          <w:b w:val="0"/>
        </w:rPr>
        <w:t>В остальных случаях кабельный ввод заказывается отдельно и не входит в комплект поставки.</w:t>
      </w:r>
    </w:p>
    <w:p w:rsidR="00893AE4" w:rsidRPr="00893AE4" w:rsidRDefault="00893AE4" w:rsidP="00BA76DC">
      <w:pPr>
        <w:pStyle w:val="a7"/>
        <w:rPr>
          <w:b w:val="0"/>
        </w:rPr>
      </w:pPr>
    </w:p>
    <w:p w:rsidR="00BA76DC" w:rsidRPr="00F52747" w:rsidRDefault="00AF26A9" w:rsidP="00BA76DC">
      <w:pPr>
        <w:spacing w:after="0" w:line="240" w:lineRule="atLeast"/>
        <w:rPr>
          <w:b/>
        </w:rPr>
      </w:pPr>
      <w:r>
        <w:rPr>
          <w:b/>
        </w:rPr>
        <w:t>4</w:t>
      </w:r>
      <w:r w:rsidR="00BA76DC" w:rsidRPr="00F52747">
        <w:rPr>
          <w:b/>
        </w:rPr>
        <w:t xml:space="preserve">. </w:t>
      </w:r>
      <w:r w:rsidR="00BA76DC">
        <w:rPr>
          <w:b/>
        </w:rPr>
        <w:t xml:space="preserve">Хранение и транспортировка </w:t>
      </w:r>
    </w:p>
    <w:p w:rsidR="00BA76DC" w:rsidRPr="0056584D" w:rsidRDefault="00BA76DC" w:rsidP="00BA76DC">
      <w:pPr>
        <w:pStyle w:val="a8"/>
      </w:pPr>
      <w:r w:rsidRPr="00570256">
        <w:t xml:space="preserve">Транспортировка и хранение </w:t>
      </w:r>
      <w:r w:rsidR="007B50C8">
        <w:t xml:space="preserve">светильников </w:t>
      </w:r>
      <w:r w:rsidRPr="00570256">
        <w:t>допускается только в оригинальной упаковке.</w:t>
      </w:r>
    </w:p>
    <w:p w:rsidR="00BA76DC" w:rsidRPr="00F52747" w:rsidRDefault="00BA76DC" w:rsidP="00BA76DC">
      <w:pPr>
        <w:spacing w:after="0" w:line="240" w:lineRule="atLeast"/>
        <w:rPr>
          <w:b/>
        </w:rPr>
      </w:pPr>
    </w:p>
    <w:p w:rsidR="00BA76DC" w:rsidRDefault="002921E7" w:rsidP="00BA76DC">
      <w:pPr>
        <w:spacing w:after="0" w:line="240" w:lineRule="atLeast"/>
        <w:rPr>
          <w:b/>
        </w:rPr>
      </w:pPr>
      <w:r>
        <w:rPr>
          <w:b/>
        </w:rPr>
        <w:t>5</w:t>
      </w:r>
      <w:r w:rsidR="00BA76DC">
        <w:rPr>
          <w:b/>
        </w:rPr>
        <w:t>. Инструкция по монтажу и эксплуатации</w:t>
      </w:r>
    </w:p>
    <w:p w:rsidR="00BA76DC" w:rsidRPr="005769F5" w:rsidRDefault="00BA76DC" w:rsidP="00BA76DC">
      <w:pPr>
        <w:pStyle w:val="a7"/>
        <w:rPr>
          <w:b w:val="0"/>
        </w:rPr>
      </w:pPr>
      <w:r w:rsidRPr="005769F5">
        <w:rPr>
          <w:b w:val="0"/>
        </w:rPr>
        <w:t xml:space="preserve">Данная инструкция предназначена для квалифицированного персонала, имеющего необходимый уровень допуска. Монтаж производить только в соответствии с национальными инструкциями монтажа электрооборудования во взрывоопасных зонах в </w:t>
      </w:r>
      <w:proofErr w:type="spellStart"/>
      <w:r w:rsidRPr="005769F5">
        <w:rPr>
          <w:b w:val="0"/>
        </w:rPr>
        <w:t>т.ч</w:t>
      </w:r>
      <w:proofErr w:type="spellEnd"/>
      <w:r w:rsidRPr="005769F5">
        <w:rPr>
          <w:b w:val="0"/>
        </w:rPr>
        <w:t xml:space="preserve">. в соответствии со стандартами ГОСТ </w:t>
      </w:r>
      <w:r w:rsidR="00F91C78" w:rsidRPr="005769F5">
        <w:rPr>
          <w:b w:val="0"/>
        </w:rPr>
        <w:t>30852.16-2002</w:t>
      </w:r>
      <w:r w:rsidRPr="005769F5">
        <w:rPr>
          <w:b w:val="0"/>
        </w:rPr>
        <w:t xml:space="preserve">, ГОСТ </w:t>
      </w:r>
      <w:r w:rsidR="00F91C78" w:rsidRPr="005769F5">
        <w:rPr>
          <w:b w:val="0"/>
        </w:rPr>
        <w:t>30852.13-99</w:t>
      </w:r>
      <w:r w:rsidRPr="005769F5">
        <w:rPr>
          <w:b w:val="0"/>
        </w:rPr>
        <w:t xml:space="preserve">, </w:t>
      </w:r>
      <w:r w:rsidR="00F91C78" w:rsidRPr="005769F5">
        <w:rPr>
          <w:b w:val="0"/>
        </w:rPr>
        <w:t>ГОСТ МЭК 60079.14-2011</w:t>
      </w:r>
      <w:r w:rsidRPr="005769F5">
        <w:rPr>
          <w:b w:val="0"/>
        </w:rPr>
        <w:t xml:space="preserve">. </w:t>
      </w:r>
    </w:p>
    <w:p w:rsidR="00BA76DC" w:rsidRPr="00986276" w:rsidRDefault="002921E7" w:rsidP="00BA76DC">
      <w:pPr>
        <w:pStyle w:val="a8"/>
      </w:pPr>
      <w:r>
        <w:t>5</w:t>
      </w:r>
      <w:r w:rsidR="00BA76DC">
        <w:t xml:space="preserve">.1. </w:t>
      </w:r>
      <w:r w:rsidR="00BA76DC" w:rsidRPr="00986276">
        <w:t xml:space="preserve">Разрешается эксплуатация </w:t>
      </w:r>
      <w:r w:rsidR="00403DAA">
        <w:t>светильников</w:t>
      </w:r>
      <w:r w:rsidR="00BA76DC" w:rsidRPr="00986276">
        <w:t xml:space="preserve"> только по назначению и только в неповрежденном состоянии!</w:t>
      </w:r>
    </w:p>
    <w:p w:rsidR="00BA76DC" w:rsidRDefault="002921E7" w:rsidP="00BA76DC">
      <w:pPr>
        <w:pStyle w:val="a8"/>
      </w:pPr>
      <w:r>
        <w:t>5</w:t>
      </w:r>
      <w:r w:rsidR="00BA76DC">
        <w:t xml:space="preserve">.2. </w:t>
      </w:r>
      <w:r w:rsidR="00BA76DC" w:rsidRPr="007237B6">
        <w:t>М</w:t>
      </w:r>
      <w:r w:rsidR="00BA76DC">
        <w:t>онтаж</w:t>
      </w:r>
    </w:p>
    <w:p w:rsidR="007A36C9" w:rsidRPr="007237B6" w:rsidRDefault="007A36C9" w:rsidP="00BA76DC">
      <w:pPr>
        <w:pStyle w:val="a8"/>
      </w:pPr>
      <w:r>
        <w:tab/>
        <w:t>На скобу:</w:t>
      </w:r>
    </w:p>
    <w:p w:rsidR="00BA76DC" w:rsidRPr="00161345" w:rsidRDefault="002921E7" w:rsidP="00BA76DC">
      <w:pPr>
        <w:pStyle w:val="a8"/>
        <w:ind w:firstLine="142"/>
      </w:pPr>
      <w:r>
        <w:t>5</w:t>
      </w:r>
      <w:r w:rsidR="00BA76DC">
        <w:t xml:space="preserve">.2.1. </w:t>
      </w:r>
      <w:r w:rsidR="00403DAA" w:rsidRPr="00403DAA">
        <w:t>Установить светильник с помощью универсальной скобы</w:t>
      </w:r>
      <w:r w:rsidR="00BA76DC" w:rsidRPr="00161345">
        <w:t>.</w:t>
      </w:r>
    </w:p>
    <w:p w:rsidR="00BA76DC" w:rsidRPr="00822E65" w:rsidRDefault="002921E7" w:rsidP="00BA76DC">
      <w:pPr>
        <w:pStyle w:val="a8"/>
        <w:ind w:firstLine="142"/>
      </w:pPr>
      <w:r>
        <w:t>5</w:t>
      </w:r>
      <w:r w:rsidR="00BA76DC">
        <w:t xml:space="preserve">.2.2. </w:t>
      </w:r>
      <w:r w:rsidR="002859AD">
        <w:t>Открутить заглушку</w:t>
      </w:r>
      <w:r w:rsidR="00BA76DC" w:rsidRPr="00161345">
        <w:t>.</w:t>
      </w:r>
    </w:p>
    <w:p w:rsidR="00BA76DC" w:rsidRDefault="002921E7" w:rsidP="00BA76DC">
      <w:pPr>
        <w:pStyle w:val="a8"/>
        <w:ind w:firstLine="142"/>
      </w:pPr>
      <w:r>
        <w:t>5</w:t>
      </w:r>
      <w:r w:rsidR="00BA76DC">
        <w:t>.2.3.</w:t>
      </w:r>
      <w:r w:rsidR="007A36C9">
        <w:t xml:space="preserve"> Открутить</w:t>
      </w:r>
      <w:r w:rsidR="00403DAA" w:rsidRPr="00403DAA">
        <w:t xml:space="preserve"> крышку </w:t>
      </w:r>
      <w:proofErr w:type="spellStart"/>
      <w:r w:rsidR="00403DAA" w:rsidRPr="00403DAA">
        <w:t>клеммно</w:t>
      </w:r>
      <w:r w:rsidR="00FB44F8">
        <w:t>го</w:t>
      </w:r>
      <w:proofErr w:type="spellEnd"/>
      <w:r w:rsidR="00FB44F8">
        <w:t xml:space="preserve"> отсека</w:t>
      </w:r>
      <w:r w:rsidR="00403DAA" w:rsidRPr="00403DAA">
        <w:t xml:space="preserve"> </w:t>
      </w:r>
      <w:r w:rsidR="00FB44F8">
        <w:t>светильника</w:t>
      </w:r>
      <w:r w:rsidR="00BA76DC" w:rsidRPr="00161345">
        <w:t>.</w:t>
      </w:r>
    </w:p>
    <w:p w:rsidR="00BA76DC" w:rsidRDefault="002921E7" w:rsidP="00BA76DC">
      <w:pPr>
        <w:pStyle w:val="a8"/>
        <w:ind w:firstLine="142"/>
      </w:pPr>
      <w:r>
        <w:t>5</w:t>
      </w:r>
      <w:r w:rsidR="00BA76DC">
        <w:t xml:space="preserve">.2.4. </w:t>
      </w:r>
      <w:r w:rsidR="00403DAA" w:rsidRPr="00403DAA">
        <w:t>Ввести кабель внутрь светильника через кабельный вво</w:t>
      </w:r>
      <w:proofErr w:type="gramStart"/>
      <w:r w:rsidR="00403DAA" w:rsidRPr="00403DAA">
        <w:t>д</w:t>
      </w:r>
      <w:r w:rsidR="00DF5DA6">
        <w:t>(</w:t>
      </w:r>
      <w:proofErr w:type="gramEnd"/>
      <w:r w:rsidR="00DF5DA6">
        <w:t>заказывается отдельно)</w:t>
      </w:r>
      <w:r w:rsidR="00BA76DC">
        <w:t>.</w:t>
      </w:r>
    </w:p>
    <w:p w:rsidR="00BA76DC" w:rsidRPr="00161345" w:rsidRDefault="002921E7" w:rsidP="00BA76DC">
      <w:pPr>
        <w:pStyle w:val="a8"/>
        <w:ind w:firstLine="142"/>
      </w:pPr>
      <w:r>
        <w:t>5</w:t>
      </w:r>
      <w:r w:rsidR="00BA76DC">
        <w:t xml:space="preserve">.2.5. </w:t>
      </w:r>
      <w:r w:rsidR="00ED1E97">
        <w:t>П</w:t>
      </w:r>
      <w:r w:rsidR="00ED1E97" w:rsidRPr="00ED1E97">
        <w:t>одключить светильник</w:t>
      </w:r>
      <w:r w:rsidR="00ED1E97">
        <w:t>, в</w:t>
      </w:r>
      <w:r w:rsidR="00AB1EAE" w:rsidRPr="00AB1EAE">
        <w:t>ыполнить внутреннее заземление</w:t>
      </w:r>
      <w:r w:rsidR="00BA76DC" w:rsidRPr="00161345">
        <w:t>.</w:t>
      </w:r>
    </w:p>
    <w:p w:rsidR="001B54C4" w:rsidRPr="001B54C4" w:rsidRDefault="002921E7" w:rsidP="001B54C4">
      <w:pPr>
        <w:pStyle w:val="a8"/>
        <w:ind w:firstLine="142"/>
      </w:pPr>
      <w:r>
        <w:t>5</w:t>
      </w:r>
      <w:r w:rsidR="00BA76DC">
        <w:t xml:space="preserve">.2.6. </w:t>
      </w:r>
      <w:r w:rsidR="001B54C4" w:rsidRPr="001B54C4">
        <w:t>Затянуть кабель в кабельном вводе.</w:t>
      </w:r>
    </w:p>
    <w:p w:rsidR="001B54C4" w:rsidRDefault="002921E7" w:rsidP="001B54C4">
      <w:pPr>
        <w:pStyle w:val="a8"/>
        <w:ind w:firstLine="142"/>
      </w:pPr>
      <w:r>
        <w:t>5</w:t>
      </w:r>
      <w:r w:rsidR="00BA76DC">
        <w:t xml:space="preserve">.2.7. </w:t>
      </w:r>
      <w:r w:rsidR="00386CC4">
        <w:t>З</w:t>
      </w:r>
      <w:r w:rsidR="001B54C4" w:rsidRPr="001B54C4">
        <w:t xml:space="preserve">акрутить крышку </w:t>
      </w:r>
      <w:proofErr w:type="spellStart"/>
      <w:r w:rsidR="001B54C4" w:rsidRPr="001B54C4">
        <w:t>клеммного</w:t>
      </w:r>
      <w:proofErr w:type="spellEnd"/>
      <w:r w:rsidR="001B54C4" w:rsidRPr="001B54C4">
        <w:t xml:space="preserve"> отделения.</w:t>
      </w:r>
    </w:p>
    <w:p w:rsidR="00BA76DC" w:rsidRDefault="002921E7" w:rsidP="00BA76DC">
      <w:pPr>
        <w:pStyle w:val="a8"/>
        <w:ind w:firstLine="142"/>
      </w:pPr>
      <w:r>
        <w:t>5</w:t>
      </w:r>
      <w:r w:rsidR="00BA76DC">
        <w:t xml:space="preserve">.2.8. </w:t>
      </w:r>
      <w:r w:rsidR="00BA76DC" w:rsidRPr="00161345">
        <w:t>Выполнить наружное заземление.</w:t>
      </w:r>
    </w:p>
    <w:p w:rsidR="00AB1EAE" w:rsidRDefault="002921E7" w:rsidP="00BA76DC">
      <w:pPr>
        <w:pStyle w:val="a8"/>
        <w:ind w:firstLine="142"/>
      </w:pPr>
      <w:r>
        <w:t>5</w:t>
      </w:r>
      <w:r w:rsidR="00AB1EAE">
        <w:t xml:space="preserve">.2.9. </w:t>
      </w:r>
      <w:r w:rsidR="00DF5DA6">
        <w:t>В</w:t>
      </w:r>
      <w:r w:rsidR="00AB1EAE" w:rsidRPr="00AB1EAE">
        <w:t>ыбрать необходимый угол наклона и зафиксировать светильник с помощью фиксирующих винтов на скобе</w:t>
      </w:r>
      <w:r w:rsidR="00AB1EAE">
        <w:t>.</w:t>
      </w:r>
    </w:p>
    <w:p w:rsidR="00361676" w:rsidRDefault="00361676" w:rsidP="00BA76DC">
      <w:pPr>
        <w:pStyle w:val="a8"/>
        <w:ind w:firstLine="142"/>
      </w:pPr>
      <w:r>
        <w:tab/>
        <w:t>На трубу:</w:t>
      </w:r>
    </w:p>
    <w:p w:rsidR="00361676" w:rsidRDefault="00361676" w:rsidP="00361676">
      <w:pPr>
        <w:pStyle w:val="a8"/>
        <w:ind w:left="142"/>
      </w:pPr>
      <w:r w:rsidRPr="00361676">
        <w:t>5.2.1</w:t>
      </w:r>
      <w:r w:rsidR="00386CC4">
        <w:t>0</w:t>
      </w:r>
      <w:r w:rsidRPr="00361676">
        <w:t>. Открутить заглушку</w:t>
      </w:r>
      <w:r w:rsidR="00E64A67">
        <w:t xml:space="preserve"> и установить кабельный ввод</w:t>
      </w:r>
      <w:r w:rsidR="00AC486E">
        <w:t>.</w:t>
      </w:r>
    </w:p>
    <w:p w:rsidR="00ED1E97" w:rsidRDefault="00ED1E97" w:rsidP="00ED1E97">
      <w:pPr>
        <w:pStyle w:val="a8"/>
        <w:ind w:left="142"/>
      </w:pPr>
      <w:r w:rsidRPr="00ED1E97">
        <w:t>5</w:t>
      </w:r>
      <w:r w:rsidR="00386CC4">
        <w:t>.2.11</w:t>
      </w:r>
      <w:r w:rsidRPr="00ED1E97">
        <w:t xml:space="preserve">. Открутить крышку </w:t>
      </w:r>
      <w:proofErr w:type="spellStart"/>
      <w:r w:rsidRPr="00ED1E97">
        <w:t>клеммного</w:t>
      </w:r>
      <w:proofErr w:type="spellEnd"/>
      <w:r w:rsidRPr="00ED1E97">
        <w:t xml:space="preserve"> отсека светильника.</w:t>
      </w:r>
    </w:p>
    <w:p w:rsidR="00E64A67" w:rsidRDefault="00E64A67" w:rsidP="00E64A67">
      <w:pPr>
        <w:pStyle w:val="a8"/>
        <w:ind w:left="142"/>
      </w:pPr>
      <w:r w:rsidRPr="00E64A67">
        <w:t>5.2.</w:t>
      </w:r>
      <w:r w:rsidR="00386CC4">
        <w:t>12</w:t>
      </w:r>
      <w:r w:rsidRPr="00E64A67">
        <w:t xml:space="preserve">. </w:t>
      </w:r>
      <w:r w:rsidR="00EC4509">
        <w:t>П</w:t>
      </w:r>
      <w:r w:rsidR="0004193F">
        <w:t>рикрутить кабельный</w:t>
      </w:r>
      <w:r w:rsidR="00A12194">
        <w:t xml:space="preserve"> </w:t>
      </w:r>
      <w:proofErr w:type="gramStart"/>
      <w:r w:rsidR="00A12194">
        <w:t>ввод</w:t>
      </w:r>
      <w:proofErr w:type="gramEnd"/>
      <w:r w:rsidR="00A12194">
        <w:t xml:space="preserve"> к трубе</w:t>
      </w:r>
      <w:r w:rsidR="00EC4509">
        <w:t xml:space="preserve"> проведя через него кабель</w:t>
      </w:r>
      <w:r w:rsidR="00A12194">
        <w:t>.</w:t>
      </w:r>
      <w:r w:rsidR="0004193F">
        <w:t xml:space="preserve"> </w:t>
      </w:r>
    </w:p>
    <w:p w:rsidR="00D052DA" w:rsidRDefault="00D052DA" w:rsidP="00D052DA">
      <w:pPr>
        <w:pStyle w:val="a8"/>
        <w:ind w:left="142"/>
      </w:pPr>
      <w:r w:rsidRPr="00D052DA">
        <w:t>5</w:t>
      </w:r>
      <w:r w:rsidR="00386CC4">
        <w:t>.2.13</w:t>
      </w:r>
      <w:r w:rsidRPr="00D052DA">
        <w:t>. Затянуть кабель в кабельном вводе.</w:t>
      </w:r>
    </w:p>
    <w:p w:rsidR="00EC4509" w:rsidRPr="00EC4509" w:rsidRDefault="00EC4509" w:rsidP="00EC4509">
      <w:pPr>
        <w:pStyle w:val="a8"/>
        <w:ind w:left="142"/>
      </w:pPr>
      <w:r w:rsidRPr="00EC4509">
        <w:t>5</w:t>
      </w:r>
      <w:r w:rsidR="00386CC4">
        <w:t>.2.15</w:t>
      </w:r>
      <w:r w:rsidRPr="00EC4509">
        <w:t>.</w:t>
      </w:r>
      <w:r>
        <w:t xml:space="preserve"> </w:t>
      </w:r>
      <w:r w:rsidR="00D052DA">
        <w:t>В</w:t>
      </w:r>
      <w:r w:rsidR="00D052DA" w:rsidRPr="00D052DA">
        <w:t>ыполнить внутреннее заземление</w:t>
      </w:r>
      <w:r w:rsidR="00D052DA">
        <w:t>,</w:t>
      </w:r>
      <w:r w:rsidR="00D052DA" w:rsidRPr="00D052DA">
        <w:t xml:space="preserve"> </w:t>
      </w:r>
      <w:r w:rsidR="00D052DA">
        <w:t>п</w:t>
      </w:r>
      <w:r w:rsidRPr="00EC4509">
        <w:t>одключить светильник.</w:t>
      </w:r>
    </w:p>
    <w:p w:rsidR="00EC4509" w:rsidRPr="00361676" w:rsidRDefault="00D052DA" w:rsidP="00E64A67">
      <w:pPr>
        <w:pStyle w:val="a8"/>
        <w:ind w:left="142"/>
      </w:pPr>
      <w:r w:rsidRPr="00D052DA">
        <w:t>5</w:t>
      </w:r>
      <w:r w:rsidR="00386CC4">
        <w:t>.2.16</w:t>
      </w:r>
      <w:r w:rsidRPr="00D052DA">
        <w:t>.</w:t>
      </w:r>
      <w:r w:rsidR="00386CC4">
        <w:t xml:space="preserve"> Прикрутить светильник к крышке</w:t>
      </w:r>
      <w:r w:rsidR="00386CC4" w:rsidRPr="00386CC4">
        <w:t xml:space="preserve"> </w:t>
      </w:r>
      <w:proofErr w:type="spellStart"/>
      <w:r w:rsidR="00386CC4" w:rsidRPr="00386CC4">
        <w:t>клеммного</w:t>
      </w:r>
      <w:proofErr w:type="spellEnd"/>
      <w:r w:rsidR="00386CC4" w:rsidRPr="00386CC4">
        <w:t xml:space="preserve"> отделения</w:t>
      </w:r>
      <w:r w:rsidR="00386CC4">
        <w:t>.</w:t>
      </w:r>
    </w:p>
    <w:p w:rsidR="00361676" w:rsidRDefault="00361676" w:rsidP="00386CC4">
      <w:pPr>
        <w:pStyle w:val="a8"/>
        <w:ind w:left="142"/>
      </w:pPr>
      <w:r w:rsidRPr="00361676">
        <w:t>5</w:t>
      </w:r>
      <w:r w:rsidR="00386CC4">
        <w:t>.2.17</w:t>
      </w:r>
      <w:r w:rsidRPr="00361676">
        <w:t>. Выполнить наружное заземление.</w:t>
      </w:r>
    </w:p>
    <w:p w:rsidR="00BA76DC" w:rsidRDefault="002921E7" w:rsidP="00BA76DC">
      <w:pPr>
        <w:pStyle w:val="a8"/>
      </w:pPr>
      <w:r>
        <w:t>5</w:t>
      </w:r>
      <w:r w:rsidR="00BA76DC">
        <w:t xml:space="preserve">.3. </w:t>
      </w:r>
      <w:r w:rsidR="00BA76DC" w:rsidRPr="002852F1">
        <w:t xml:space="preserve">Допускается использование кабельных вводов только с аналогичным уровнем </w:t>
      </w:r>
      <w:proofErr w:type="spellStart"/>
      <w:r w:rsidR="00BA76DC" w:rsidRPr="002852F1">
        <w:t>взрывозащиты</w:t>
      </w:r>
      <w:proofErr w:type="spellEnd"/>
      <w:r w:rsidR="00BA76DC" w:rsidRPr="002852F1">
        <w:t xml:space="preserve">. Все неиспользуемые отверстия должны быть </w:t>
      </w:r>
      <w:r w:rsidR="00FB44F8">
        <w:t>закрыты</w:t>
      </w:r>
      <w:r w:rsidR="00BA76DC" w:rsidRPr="002852F1">
        <w:t xml:space="preserve"> заглушками с аналогичным уровнем </w:t>
      </w:r>
      <w:proofErr w:type="spellStart"/>
      <w:r w:rsidR="00BA76DC" w:rsidRPr="002852F1">
        <w:t>взрывозащиты</w:t>
      </w:r>
      <w:proofErr w:type="spellEnd"/>
      <w:r w:rsidR="00BA76DC" w:rsidRPr="002852F1">
        <w:t xml:space="preserve"> и затянуты с моментом 15Нм.</w:t>
      </w:r>
    </w:p>
    <w:p w:rsidR="00082590" w:rsidRPr="002852F1" w:rsidRDefault="002921E7" w:rsidP="00BA76DC">
      <w:pPr>
        <w:pStyle w:val="a8"/>
      </w:pPr>
      <w:r>
        <w:t>5</w:t>
      </w:r>
      <w:r w:rsidR="00082590">
        <w:t xml:space="preserve">.4. </w:t>
      </w:r>
      <w:r w:rsidR="00082590" w:rsidRPr="00082590">
        <w:t>Взрывонепроницаемые соединения должны постоянно находиться под слоем смазки для предотвращения коррозии, попадания воды и заедания. Для очистки остатков смазки и следов коррозии использовать только мягкую ткань или щетку с мягким ворсом для предотвращения повреждения поверхности соединения.</w:t>
      </w:r>
    </w:p>
    <w:p w:rsidR="00BA76DC" w:rsidRDefault="002921E7" w:rsidP="00BA76DC">
      <w:pPr>
        <w:pStyle w:val="a8"/>
      </w:pPr>
      <w:r>
        <w:t>5</w:t>
      </w:r>
      <w:r w:rsidR="00BA76DC">
        <w:t>.</w:t>
      </w:r>
      <w:r w:rsidR="00082590">
        <w:t>5</w:t>
      </w:r>
      <w:r w:rsidR="00BA76DC">
        <w:t xml:space="preserve">. </w:t>
      </w:r>
      <w:r w:rsidR="00BA76DC" w:rsidRPr="002852F1">
        <w:t xml:space="preserve">Обслуживание и чистку </w:t>
      </w:r>
      <w:r w:rsidR="00C81DB4">
        <w:t>светильника</w:t>
      </w:r>
      <w:r w:rsidR="00BA76DC" w:rsidRPr="002852F1">
        <w:t xml:space="preserve"> производить только при отключенном питании.</w:t>
      </w:r>
    </w:p>
    <w:p w:rsidR="002921E7" w:rsidRDefault="002921E7" w:rsidP="00BA76DC">
      <w:pPr>
        <w:pStyle w:val="a8"/>
      </w:pPr>
    </w:p>
    <w:p w:rsidR="002921E7" w:rsidRPr="002921E7" w:rsidRDefault="002921E7" w:rsidP="002921E7">
      <w:pPr>
        <w:pStyle w:val="a8"/>
        <w:rPr>
          <w:b/>
        </w:rPr>
      </w:pPr>
      <w:r>
        <w:rPr>
          <w:b/>
        </w:rPr>
        <w:t>6</w:t>
      </w:r>
      <w:r w:rsidRPr="002921E7">
        <w:rPr>
          <w:b/>
        </w:rPr>
        <w:t>. Свидетельства о приемке</w:t>
      </w:r>
    </w:p>
    <w:p w:rsidR="002921E7" w:rsidRPr="002921E7" w:rsidRDefault="002921E7" w:rsidP="002921E7">
      <w:pPr>
        <w:pStyle w:val="a8"/>
      </w:pPr>
      <w:r w:rsidRPr="002921E7">
        <w:t>Светильник соответствует ТУ 3</w:t>
      </w:r>
      <w:r w:rsidR="008221BC">
        <w:t>416-019-44919750-14 и признан годным</w:t>
      </w:r>
      <w:r w:rsidRPr="002921E7">
        <w:t xml:space="preserve"> к эксплуатации</w:t>
      </w:r>
    </w:p>
    <w:p w:rsidR="002921E7" w:rsidRPr="002921E7" w:rsidRDefault="002921E7" w:rsidP="002921E7">
      <w:pPr>
        <w:pStyle w:val="a8"/>
      </w:pPr>
      <w:r w:rsidRPr="002921E7">
        <w:t>Дата выпуска     ________________________</w:t>
      </w:r>
    </w:p>
    <w:p w:rsidR="002921E7" w:rsidRPr="002921E7" w:rsidRDefault="002921E7" w:rsidP="002921E7">
      <w:pPr>
        <w:pStyle w:val="a8"/>
      </w:pPr>
      <w:r w:rsidRPr="002921E7">
        <w:t>Контролер ОТК ________________________</w:t>
      </w:r>
    </w:p>
    <w:p w:rsidR="002921E7" w:rsidRPr="002921E7" w:rsidRDefault="002921E7" w:rsidP="002921E7">
      <w:pPr>
        <w:pStyle w:val="a8"/>
      </w:pPr>
      <w:r w:rsidRPr="002921E7">
        <w:t>Упаковщик         ________________________</w:t>
      </w:r>
    </w:p>
    <w:p w:rsidR="002921E7" w:rsidRPr="002921E7" w:rsidRDefault="002921E7" w:rsidP="002921E7">
      <w:pPr>
        <w:pStyle w:val="a8"/>
      </w:pPr>
      <w:r w:rsidRPr="002921E7">
        <w:t>Светильник сертифицирован.</w:t>
      </w:r>
    </w:p>
    <w:p w:rsidR="002921E7" w:rsidRPr="00DD05D1" w:rsidRDefault="002921E7" w:rsidP="002921E7">
      <w:pPr>
        <w:pStyle w:val="a8"/>
      </w:pPr>
      <w:r w:rsidRPr="002921E7">
        <w:t xml:space="preserve">Сертификат №   </w:t>
      </w:r>
      <w:r w:rsidR="00DD05D1">
        <w:rPr>
          <w:lang w:val="en-US"/>
        </w:rPr>
        <w:t>RU</w:t>
      </w:r>
      <w:r w:rsidR="00DD05D1" w:rsidRPr="00DD05D1">
        <w:t xml:space="preserve"> </w:t>
      </w:r>
      <w:r w:rsidR="00DD05D1">
        <w:rPr>
          <w:lang w:val="en-US"/>
        </w:rPr>
        <w:t>C</w:t>
      </w:r>
      <w:r w:rsidR="00DD05D1" w:rsidRPr="00DD05D1">
        <w:t>-</w:t>
      </w:r>
      <w:r w:rsidR="00DD05D1">
        <w:rPr>
          <w:lang w:val="en-US"/>
        </w:rPr>
        <w:t>RU</w:t>
      </w:r>
      <w:r w:rsidR="00DD05D1" w:rsidRPr="00DD05D1">
        <w:t>.</w:t>
      </w:r>
      <w:r w:rsidR="00DD05D1">
        <w:t>ГБ08.</w:t>
      </w:r>
      <w:r w:rsidR="00DD05D1">
        <w:rPr>
          <w:lang w:val="en-US"/>
        </w:rPr>
        <w:t>B</w:t>
      </w:r>
      <w:r w:rsidR="00DD05D1" w:rsidRPr="00DD05D1">
        <w:t>.00575</w:t>
      </w:r>
    </w:p>
    <w:p w:rsidR="002921E7" w:rsidRDefault="002921E7" w:rsidP="00BA76DC">
      <w:pPr>
        <w:pStyle w:val="a8"/>
      </w:pPr>
    </w:p>
    <w:p w:rsidR="00BA76DC" w:rsidRDefault="00AF26A9" w:rsidP="00BA76DC">
      <w:pPr>
        <w:spacing w:after="0" w:line="240" w:lineRule="atLeast"/>
        <w:rPr>
          <w:b/>
        </w:rPr>
      </w:pPr>
      <w:r>
        <w:rPr>
          <w:b/>
        </w:rPr>
        <w:t>7</w:t>
      </w:r>
      <w:r w:rsidR="00BA76DC" w:rsidRPr="00F52747">
        <w:rPr>
          <w:b/>
        </w:rPr>
        <w:t xml:space="preserve">. </w:t>
      </w:r>
      <w:r w:rsidR="00BA76DC">
        <w:rPr>
          <w:b/>
        </w:rPr>
        <w:t>Гарантийные обязательства</w:t>
      </w:r>
    </w:p>
    <w:p w:rsidR="00BA76DC" w:rsidRPr="00DD5156" w:rsidRDefault="00BA76DC" w:rsidP="00BA76DC">
      <w:pPr>
        <w:pStyle w:val="a8"/>
      </w:pPr>
      <w:r w:rsidRPr="00DD5156">
        <w:t xml:space="preserve">Завод-изготовитель обязуется безвозмездно отремонтировать или заменить </w:t>
      </w:r>
      <w:r w:rsidR="00363397">
        <w:t>светильник</w:t>
      </w:r>
      <w:r w:rsidRPr="00DD5156">
        <w:t xml:space="preserve">, </w:t>
      </w:r>
      <w:proofErr w:type="gramStart"/>
      <w:r w:rsidRPr="00DD5156">
        <w:t>вышедшую</w:t>
      </w:r>
      <w:proofErr w:type="gramEnd"/>
      <w:r w:rsidRPr="00DD5156">
        <w:t xml:space="preserve"> из строя не по вине покупателя в условиях нормальной эксплуатации в течение гарантийного срока. </w:t>
      </w:r>
    </w:p>
    <w:p w:rsidR="00BA76DC" w:rsidRPr="00DD5156" w:rsidRDefault="00BA76DC" w:rsidP="00BA76DC">
      <w:pPr>
        <w:pStyle w:val="a8"/>
      </w:pPr>
      <w:r w:rsidRPr="00DD5156">
        <w:t xml:space="preserve">Гарантийный срок – 18 месяцев со дня ввода </w:t>
      </w:r>
      <w:r w:rsidR="00363397">
        <w:t>светильника</w:t>
      </w:r>
      <w:r w:rsidRPr="00DD5156">
        <w:t xml:space="preserve"> в эксплуатацию. </w:t>
      </w:r>
    </w:p>
    <w:p w:rsidR="00BA76DC" w:rsidRPr="00DD5156" w:rsidRDefault="00BA76DC" w:rsidP="00BA76DC">
      <w:pPr>
        <w:pStyle w:val="a8"/>
      </w:pPr>
      <w:r w:rsidRPr="00DD5156">
        <w:t xml:space="preserve">Срок службы </w:t>
      </w:r>
      <w:r w:rsidR="00363397">
        <w:t>светильника</w:t>
      </w:r>
      <w:r w:rsidRPr="00DD5156">
        <w:t xml:space="preserve"> в нормальных климатических условиях при соблюдении правил монтажа и эксплуатации составляет 10 лет.</w:t>
      </w:r>
    </w:p>
    <w:p w:rsidR="00BA76DC" w:rsidRDefault="00BA76DC" w:rsidP="00BA76DC">
      <w:pPr>
        <w:pStyle w:val="a8"/>
      </w:pPr>
      <w:r w:rsidRPr="00DD5156">
        <w:t xml:space="preserve">Претензии по качеству направлять по адресу: </w:t>
      </w:r>
      <w:proofErr w:type="gramStart"/>
      <w:r w:rsidRPr="00DD5156">
        <w:t>ООО «</w:t>
      </w:r>
      <w:r w:rsidR="002120CE">
        <w:t>МГК</w:t>
      </w:r>
      <w:r w:rsidRPr="00DD5156">
        <w:t xml:space="preserve"> «Световые Технологии», 390010, Россия, г. Ряз</w:t>
      </w:r>
      <w:r w:rsidR="002120CE">
        <w:t>ань, ул. Магистральная д.10</w:t>
      </w:r>
      <w:r>
        <w:t xml:space="preserve">-а. </w:t>
      </w:r>
      <w:proofErr w:type="gramEnd"/>
    </w:p>
    <w:p w:rsidR="00BA76DC" w:rsidRDefault="00BA76DC" w:rsidP="00BA76DC">
      <w:pPr>
        <w:pStyle w:val="a8"/>
      </w:pPr>
    </w:p>
    <w:p w:rsidR="00BA76DC" w:rsidRDefault="00BA76DC" w:rsidP="00BA76DC">
      <w:pPr>
        <w:pStyle w:val="a8"/>
      </w:pPr>
    </w:p>
    <w:p w:rsidR="00BA76DC" w:rsidRDefault="00BA76DC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8621A2" w:rsidRDefault="008621A2" w:rsidP="00BA76DC">
      <w:pPr>
        <w:pStyle w:val="a8"/>
      </w:pPr>
    </w:p>
    <w:p w:rsidR="008621A2" w:rsidRDefault="008621A2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BA76DC" w:rsidRDefault="00BA76DC" w:rsidP="00BA76DC">
      <w:pPr>
        <w:pStyle w:val="a8"/>
      </w:pPr>
    </w:p>
    <w:p w:rsidR="00BA76DC" w:rsidRDefault="00BA76DC" w:rsidP="00BA76DC">
      <w:pPr>
        <w:pStyle w:val="a8"/>
      </w:pPr>
    </w:p>
    <w:p w:rsidR="006357FC" w:rsidRDefault="006357FC" w:rsidP="00BA76DC">
      <w:pPr>
        <w:pStyle w:val="a8"/>
      </w:pPr>
    </w:p>
    <w:p w:rsidR="00BA76DC" w:rsidRDefault="00BA76DC" w:rsidP="00BA76DC">
      <w:pPr>
        <w:spacing w:after="0" w:line="240" w:lineRule="atLeast"/>
        <w:rPr>
          <w:b/>
        </w:rPr>
      </w:pPr>
      <w:r>
        <w:rPr>
          <w:b/>
        </w:rPr>
        <w:t xml:space="preserve">Приложение 1. </w:t>
      </w:r>
    </w:p>
    <w:p w:rsidR="002751E8" w:rsidRDefault="002751E8" w:rsidP="002751E8">
      <w:pPr>
        <w:spacing w:after="0" w:line="240" w:lineRule="atLeast"/>
        <w:rPr>
          <w:b/>
        </w:rPr>
      </w:pPr>
      <w:r>
        <w:rPr>
          <w:b/>
        </w:rPr>
        <w:t>Т</w:t>
      </w:r>
      <w:r w:rsidRPr="002751E8">
        <w:rPr>
          <w:b/>
        </w:rPr>
        <w:t>а</w:t>
      </w:r>
      <w:r>
        <w:rPr>
          <w:b/>
        </w:rPr>
        <w:t>блица модификаций</w:t>
      </w:r>
    </w:p>
    <w:p w:rsidR="00680FD7" w:rsidRPr="00D915E9" w:rsidRDefault="00680FD7" w:rsidP="00A14152">
      <w:pPr>
        <w:spacing w:after="0" w:line="240" w:lineRule="atLeast"/>
        <w:jc w:val="center"/>
      </w:pPr>
    </w:p>
    <w:tbl>
      <w:tblPr>
        <w:tblStyle w:val="ac"/>
        <w:tblW w:w="4920" w:type="pct"/>
        <w:tblInd w:w="108" w:type="dxa"/>
        <w:tblLook w:val="04A0" w:firstRow="1" w:lastRow="0" w:firstColumn="1" w:lastColumn="0" w:noHBand="0" w:noVBand="1"/>
      </w:tblPr>
      <w:tblGrid>
        <w:gridCol w:w="3976"/>
        <w:gridCol w:w="2367"/>
        <w:gridCol w:w="2210"/>
        <w:gridCol w:w="1700"/>
      </w:tblGrid>
      <w:tr w:rsidR="00680FD7" w:rsidRPr="00D915E9" w:rsidTr="00970B8C">
        <w:tc>
          <w:tcPr>
            <w:tcW w:w="3976" w:type="dxa"/>
          </w:tcPr>
          <w:p w:rsidR="00680FD7" w:rsidRPr="00D915E9" w:rsidRDefault="00680FD7" w:rsidP="00A14152">
            <w:pPr>
              <w:spacing w:line="240" w:lineRule="atLeast"/>
              <w:jc w:val="center"/>
              <w:rPr>
                <w:b/>
              </w:rPr>
            </w:pPr>
            <w:r w:rsidRPr="00D915E9">
              <w:rPr>
                <w:b/>
              </w:rPr>
              <w:t>Условное обозначение</w:t>
            </w:r>
          </w:p>
        </w:tc>
        <w:tc>
          <w:tcPr>
            <w:tcW w:w="2367" w:type="dxa"/>
          </w:tcPr>
          <w:p w:rsidR="00680FD7" w:rsidRPr="00D915E9" w:rsidRDefault="00680FD7" w:rsidP="00A14152">
            <w:pPr>
              <w:spacing w:line="240" w:lineRule="atLeast"/>
              <w:jc w:val="center"/>
              <w:rPr>
                <w:b/>
              </w:rPr>
            </w:pPr>
            <w:r w:rsidRPr="00D915E9">
              <w:rPr>
                <w:b/>
              </w:rPr>
              <w:t>Габарит корпуса</w:t>
            </w:r>
          </w:p>
        </w:tc>
        <w:tc>
          <w:tcPr>
            <w:tcW w:w="2210" w:type="dxa"/>
          </w:tcPr>
          <w:p w:rsidR="00680FD7" w:rsidRPr="00D915E9" w:rsidRDefault="00680FD7" w:rsidP="00A14152">
            <w:pPr>
              <w:spacing w:line="240" w:lineRule="atLeast"/>
              <w:jc w:val="center"/>
              <w:rPr>
                <w:b/>
              </w:rPr>
            </w:pPr>
            <w:r w:rsidRPr="00D915E9">
              <w:rPr>
                <w:b/>
              </w:rPr>
              <w:t xml:space="preserve">Мощность, </w:t>
            </w:r>
            <w:proofErr w:type="gramStart"/>
            <w:r w:rsidRPr="00D915E9">
              <w:rPr>
                <w:b/>
              </w:rPr>
              <w:t>Вт</w:t>
            </w:r>
            <w:proofErr w:type="gramEnd"/>
          </w:p>
        </w:tc>
        <w:tc>
          <w:tcPr>
            <w:tcW w:w="1700" w:type="dxa"/>
          </w:tcPr>
          <w:p w:rsidR="00680FD7" w:rsidRPr="00D915E9" w:rsidRDefault="00680FD7" w:rsidP="00A14152">
            <w:pPr>
              <w:spacing w:line="240" w:lineRule="atLeast"/>
              <w:jc w:val="center"/>
              <w:rPr>
                <w:b/>
              </w:rPr>
            </w:pPr>
            <w:r w:rsidRPr="00D915E9">
              <w:rPr>
                <w:b/>
              </w:rPr>
              <w:t xml:space="preserve">Вес, </w:t>
            </w:r>
            <w:proofErr w:type="gramStart"/>
            <w:r w:rsidRPr="00D915E9">
              <w:rPr>
                <w:b/>
              </w:rPr>
              <w:t>кг</w:t>
            </w:r>
            <w:proofErr w:type="gramEnd"/>
          </w:p>
        </w:tc>
      </w:tr>
      <w:tr w:rsidR="00680FD7" w:rsidRPr="00D915E9" w:rsidTr="00970B8C">
        <w:tc>
          <w:tcPr>
            <w:tcW w:w="3976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ATLAS LED10</w:t>
            </w:r>
          </w:p>
        </w:tc>
        <w:tc>
          <w:tcPr>
            <w:tcW w:w="2367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I</w:t>
            </w:r>
          </w:p>
        </w:tc>
        <w:tc>
          <w:tcPr>
            <w:tcW w:w="2210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10</w:t>
            </w:r>
          </w:p>
        </w:tc>
        <w:tc>
          <w:tcPr>
            <w:tcW w:w="1700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2,2</w:t>
            </w:r>
          </w:p>
        </w:tc>
      </w:tr>
      <w:tr w:rsidR="00680FD7" w:rsidRPr="00D915E9" w:rsidTr="00CE7344">
        <w:trPr>
          <w:cantSplit/>
          <w:trHeight w:val="227"/>
        </w:trPr>
        <w:tc>
          <w:tcPr>
            <w:tcW w:w="3976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ATLAS LED20</w:t>
            </w:r>
          </w:p>
        </w:tc>
        <w:tc>
          <w:tcPr>
            <w:tcW w:w="0" w:type="auto"/>
            <w:vMerge w:val="restart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II</w:t>
            </w:r>
          </w:p>
        </w:tc>
        <w:tc>
          <w:tcPr>
            <w:tcW w:w="2210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20</w:t>
            </w:r>
          </w:p>
        </w:tc>
        <w:tc>
          <w:tcPr>
            <w:tcW w:w="1700" w:type="dxa"/>
            <w:vMerge w:val="restart"/>
            <w:vAlign w:val="center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3,5</w:t>
            </w:r>
          </w:p>
        </w:tc>
      </w:tr>
      <w:tr w:rsidR="00680FD7" w:rsidRPr="00D915E9" w:rsidTr="00970B8C">
        <w:tc>
          <w:tcPr>
            <w:tcW w:w="3976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ATLAS LED30</w:t>
            </w:r>
          </w:p>
        </w:tc>
        <w:tc>
          <w:tcPr>
            <w:tcW w:w="2367" w:type="dxa"/>
            <w:vMerge/>
            <w:vAlign w:val="center"/>
          </w:tcPr>
          <w:p w:rsidR="00680FD7" w:rsidRPr="00D915E9" w:rsidRDefault="00680FD7" w:rsidP="00A14152">
            <w:pPr>
              <w:spacing w:line="240" w:lineRule="atLeast"/>
              <w:jc w:val="center"/>
            </w:pPr>
          </w:p>
        </w:tc>
        <w:tc>
          <w:tcPr>
            <w:tcW w:w="2210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30</w:t>
            </w:r>
          </w:p>
        </w:tc>
        <w:tc>
          <w:tcPr>
            <w:tcW w:w="1700" w:type="dxa"/>
            <w:vMerge/>
          </w:tcPr>
          <w:p w:rsidR="00680FD7" w:rsidRPr="00D915E9" w:rsidRDefault="00680FD7" w:rsidP="00A14152">
            <w:pPr>
              <w:spacing w:line="240" w:lineRule="atLeast"/>
              <w:jc w:val="center"/>
            </w:pPr>
          </w:p>
        </w:tc>
      </w:tr>
      <w:tr w:rsidR="00680FD7" w:rsidRPr="00D915E9" w:rsidTr="00970B8C">
        <w:tc>
          <w:tcPr>
            <w:tcW w:w="3976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ATLAS LED50</w:t>
            </w:r>
          </w:p>
        </w:tc>
        <w:tc>
          <w:tcPr>
            <w:tcW w:w="2367" w:type="dxa"/>
            <w:vMerge w:val="restart"/>
            <w:vAlign w:val="center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III</w:t>
            </w:r>
          </w:p>
        </w:tc>
        <w:tc>
          <w:tcPr>
            <w:tcW w:w="2210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50</w:t>
            </w:r>
          </w:p>
        </w:tc>
        <w:tc>
          <w:tcPr>
            <w:tcW w:w="1700" w:type="dxa"/>
            <w:vMerge w:val="restart"/>
            <w:vAlign w:val="center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6,5</w:t>
            </w:r>
          </w:p>
        </w:tc>
      </w:tr>
      <w:tr w:rsidR="00680FD7" w:rsidRPr="00D915E9" w:rsidTr="00970B8C">
        <w:tc>
          <w:tcPr>
            <w:tcW w:w="3976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ATLAS LED70</w:t>
            </w:r>
          </w:p>
        </w:tc>
        <w:tc>
          <w:tcPr>
            <w:tcW w:w="2367" w:type="dxa"/>
            <w:vMerge/>
            <w:vAlign w:val="center"/>
          </w:tcPr>
          <w:p w:rsidR="00680FD7" w:rsidRPr="00D915E9" w:rsidRDefault="00680FD7" w:rsidP="00A14152">
            <w:pPr>
              <w:spacing w:line="240" w:lineRule="atLeast"/>
              <w:jc w:val="center"/>
            </w:pPr>
          </w:p>
        </w:tc>
        <w:tc>
          <w:tcPr>
            <w:tcW w:w="2210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70</w:t>
            </w:r>
          </w:p>
        </w:tc>
        <w:tc>
          <w:tcPr>
            <w:tcW w:w="1700" w:type="dxa"/>
            <w:vMerge/>
          </w:tcPr>
          <w:p w:rsidR="00680FD7" w:rsidRPr="00D915E9" w:rsidRDefault="00680FD7" w:rsidP="00A14152">
            <w:pPr>
              <w:spacing w:line="240" w:lineRule="atLeast"/>
              <w:jc w:val="center"/>
            </w:pPr>
          </w:p>
        </w:tc>
      </w:tr>
      <w:tr w:rsidR="00680FD7" w:rsidRPr="00D915E9" w:rsidTr="00970B8C">
        <w:tc>
          <w:tcPr>
            <w:tcW w:w="3976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ATLAS LED100</w:t>
            </w:r>
          </w:p>
        </w:tc>
        <w:tc>
          <w:tcPr>
            <w:tcW w:w="2367" w:type="dxa"/>
            <w:vMerge w:val="restart"/>
            <w:vAlign w:val="center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IV</w:t>
            </w:r>
          </w:p>
        </w:tc>
        <w:tc>
          <w:tcPr>
            <w:tcW w:w="2210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100</w:t>
            </w:r>
          </w:p>
        </w:tc>
        <w:tc>
          <w:tcPr>
            <w:tcW w:w="1700" w:type="dxa"/>
            <w:vMerge w:val="restart"/>
            <w:vAlign w:val="center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7,5</w:t>
            </w:r>
          </w:p>
        </w:tc>
      </w:tr>
      <w:tr w:rsidR="00680FD7" w:rsidRPr="00D915E9" w:rsidTr="00970B8C">
        <w:tc>
          <w:tcPr>
            <w:tcW w:w="3976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ATLAS LED120</w:t>
            </w:r>
          </w:p>
        </w:tc>
        <w:tc>
          <w:tcPr>
            <w:tcW w:w="2367" w:type="dxa"/>
            <w:vMerge/>
          </w:tcPr>
          <w:p w:rsidR="00680FD7" w:rsidRPr="00D915E9" w:rsidRDefault="00680FD7" w:rsidP="00A14152">
            <w:pPr>
              <w:spacing w:line="240" w:lineRule="atLeast"/>
              <w:jc w:val="center"/>
            </w:pPr>
          </w:p>
        </w:tc>
        <w:tc>
          <w:tcPr>
            <w:tcW w:w="2210" w:type="dxa"/>
          </w:tcPr>
          <w:p w:rsidR="00680FD7" w:rsidRPr="00D915E9" w:rsidRDefault="00680FD7" w:rsidP="00A14152">
            <w:pPr>
              <w:spacing w:line="240" w:lineRule="atLeast"/>
              <w:jc w:val="center"/>
            </w:pPr>
            <w:r w:rsidRPr="00D915E9">
              <w:t>120</w:t>
            </w:r>
          </w:p>
        </w:tc>
        <w:tc>
          <w:tcPr>
            <w:tcW w:w="1700" w:type="dxa"/>
            <w:vMerge/>
          </w:tcPr>
          <w:p w:rsidR="00680FD7" w:rsidRPr="00D915E9" w:rsidRDefault="00680FD7" w:rsidP="00A14152">
            <w:pPr>
              <w:spacing w:line="240" w:lineRule="atLeast"/>
              <w:jc w:val="center"/>
            </w:pPr>
          </w:p>
        </w:tc>
      </w:tr>
    </w:tbl>
    <w:p w:rsidR="00FF7582" w:rsidRDefault="00FF7582" w:rsidP="00A14152">
      <w:pPr>
        <w:spacing w:after="0" w:line="240" w:lineRule="atLeast"/>
        <w:jc w:val="center"/>
        <w:rPr>
          <w:b/>
        </w:rPr>
      </w:pPr>
    </w:p>
    <w:p w:rsidR="00970B8C" w:rsidRDefault="00ED3F35" w:rsidP="00CE7344">
      <w:pPr>
        <w:spacing w:after="0" w:line="240" w:lineRule="atLeast"/>
        <w:rPr>
          <w:b/>
        </w:rPr>
      </w:pPr>
      <w:r>
        <w:rPr>
          <w:b/>
        </w:rPr>
        <w:t>Габаритные размеры</w:t>
      </w:r>
    </w:p>
    <w:p w:rsidR="00FF7582" w:rsidRPr="00970B8C" w:rsidRDefault="00FF7582" w:rsidP="00CE7344">
      <w:pPr>
        <w:spacing w:after="0" w:line="240" w:lineRule="atLeast"/>
        <w:ind w:left="720"/>
        <w:jc w:val="center"/>
        <w:rPr>
          <w:b/>
        </w:rPr>
      </w:pPr>
    </w:p>
    <w:tbl>
      <w:tblPr>
        <w:tblStyle w:val="ac"/>
        <w:tblW w:w="4920" w:type="pct"/>
        <w:tblInd w:w="108" w:type="dxa"/>
        <w:tblLook w:val="04A0" w:firstRow="1" w:lastRow="0" w:firstColumn="1" w:lastColumn="0" w:noHBand="0" w:noVBand="1"/>
      </w:tblPr>
      <w:tblGrid>
        <w:gridCol w:w="3209"/>
        <w:gridCol w:w="7044"/>
      </w:tblGrid>
      <w:tr w:rsidR="00970B8C" w:rsidRPr="00970B8C" w:rsidTr="00CE7344">
        <w:trPr>
          <w:cantSplit/>
          <w:trHeight w:val="227"/>
        </w:trPr>
        <w:tc>
          <w:tcPr>
            <w:tcW w:w="1565" w:type="pct"/>
            <w:vAlign w:val="center"/>
          </w:tcPr>
          <w:p w:rsidR="00970B8C" w:rsidRPr="00ED3F35" w:rsidRDefault="00970B8C" w:rsidP="00CE7344">
            <w:pPr>
              <w:spacing w:line="240" w:lineRule="atLeast"/>
              <w:jc w:val="center"/>
              <w:rPr>
                <w:b/>
              </w:rPr>
            </w:pPr>
            <w:r w:rsidRPr="00ED3F35">
              <w:rPr>
                <w:b/>
              </w:rPr>
              <w:t>ATLAS LED-I</w:t>
            </w:r>
          </w:p>
        </w:tc>
        <w:tc>
          <w:tcPr>
            <w:tcW w:w="0" w:type="auto"/>
          </w:tcPr>
          <w:p w:rsidR="00970B8C" w:rsidRPr="00970B8C" w:rsidRDefault="00970B8C" w:rsidP="00CE7344">
            <w:pPr>
              <w:spacing w:line="240" w:lineRule="atLeast"/>
              <w:jc w:val="center"/>
              <w:rPr>
                <w:b/>
              </w:rPr>
            </w:pPr>
            <w:r w:rsidRPr="00970B8C">
              <w:rPr>
                <w:b/>
                <w:noProof/>
              </w:rPr>
              <w:drawing>
                <wp:inline distT="0" distB="0" distL="0" distR="0" wp14:anchorId="6E674F8B" wp14:editId="0C637306">
                  <wp:extent cx="1138407" cy="1925130"/>
                  <wp:effectExtent l="6667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K-85_General View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1141730" cy="193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8C" w:rsidRPr="00970B8C" w:rsidTr="00CE7344">
        <w:tc>
          <w:tcPr>
            <w:tcW w:w="1565" w:type="pct"/>
            <w:vAlign w:val="center"/>
          </w:tcPr>
          <w:p w:rsidR="00970B8C" w:rsidRPr="00970B8C" w:rsidRDefault="00970B8C" w:rsidP="00CE7344">
            <w:pPr>
              <w:spacing w:line="240" w:lineRule="atLeast"/>
              <w:jc w:val="center"/>
              <w:rPr>
                <w:b/>
              </w:rPr>
            </w:pPr>
            <w:r w:rsidRPr="00ED3F35">
              <w:rPr>
                <w:b/>
              </w:rPr>
              <w:t>ATLAS LED-II</w:t>
            </w:r>
          </w:p>
        </w:tc>
        <w:tc>
          <w:tcPr>
            <w:tcW w:w="3435" w:type="pct"/>
          </w:tcPr>
          <w:p w:rsidR="00970B8C" w:rsidRPr="00970B8C" w:rsidRDefault="00970B8C" w:rsidP="00CE7344">
            <w:pPr>
              <w:spacing w:line="240" w:lineRule="atLeast"/>
              <w:jc w:val="center"/>
              <w:rPr>
                <w:b/>
              </w:rPr>
            </w:pPr>
            <w:r w:rsidRPr="00970B8C">
              <w:rPr>
                <w:noProof/>
              </w:rPr>
              <w:drawing>
                <wp:inline distT="0" distB="0" distL="0" distR="0" wp14:anchorId="5E405377" wp14:editId="64CEF576">
                  <wp:extent cx="2256012" cy="147587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68" cy="1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8C" w:rsidRPr="00970B8C" w:rsidTr="00CE7344">
        <w:tc>
          <w:tcPr>
            <w:tcW w:w="1565" w:type="pct"/>
            <w:vAlign w:val="center"/>
          </w:tcPr>
          <w:p w:rsidR="00970B8C" w:rsidRPr="00970B8C" w:rsidRDefault="00970B8C" w:rsidP="00CE7344">
            <w:pPr>
              <w:spacing w:line="240" w:lineRule="atLeast"/>
              <w:jc w:val="center"/>
              <w:rPr>
                <w:b/>
              </w:rPr>
            </w:pPr>
            <w:r w:rsidRPr="00ED3F35">
              <w:rPr>
                <w:b/>
              </w:rPr>
              <w:t>ATLAS LED-III</w:t>
            </w:r>
          </w:p>
        </w:tc>
        <w:tc>
          <w:tcPr>
            <w:tcW w:w="3435" w:type="pct"/>
          </w:tcPr>
          <w:p w:rsidR="00970B8C" w:rsidRPr="00970B8C" w:rsidRDefault="00970B8C" w:rsidP="00CE7344">
            <w:pPr>
              <w:spacing w:line="240" w:lineRule="atLeast"/>
              <w:jc w:val="center"/>
              <w:rPr>
                <w:b/>
              </w:rPr>
            </w:pPr>
            <w:r w:rsidRPr="00970B8C">
              <w:rPr>
                <w:b/>
                <w:noProof/>
              </w:rPr>
              <w:drawing>
                <wp:inline distT="0" distB="0" distL="0" distR="0" wp14:anchorId="72ABAC05" wp14:editId="3EF33B32">
                  <wp:extent cx="2524639" cy="1227221"/>
                  <wp:effectExtent l="0" t="0" r="0" b="0"/>
                  <wp:docPr id="22" name="Рисунок 22" descr="C:\Users\ssotnikov\Desktop\Skype received files\LT-LED10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sotnikov\Desktop\Skype received files\LT-LED10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298" cy="123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8C" w:rsidRPr="00A22EC7" w:rsidTr="00CE7344">
        <w:tc>
          <w:tcPr>
            <w:tcW w:w="1565" w:type="pct"/>
          </w:tcPr>
          <w:p w:rsidR="00CE7344" w:rsidRDefault="00CE7344" w:rsidP="00CE7344">
            <w:pPr>
              <w:spacing w:line="240" w:lineRule="atLeast"/>
              <w:jc w:val="center"/>
              <w:rPr>
                <w:b/>
              </w:rPr>
            </w:pPr>
          </w:p>
          <w:p w:rsidR="00CE7344" w:rsidRDefault="00CE7344" w:rsidP="00CE7344">
            <w:pPr>
              <w:spacing w:line="240" w:lineRule="atLeast"/>
              <w:jc w:val="center"/>
              <w:rPr>
                <w:b/>
              </w:rPr>
            </w:pPr>
          </w:p>
          <w:p w:rsidR="00CE7344" w:rsidRDefault="00CE7344" w:rsidP="00CE7344">
            <w:pPr>
              <w:spacing w:line="240" w:lineRule="atLeast"/>
              <w:jc w:val="center"/>
              <w:rPr>
                <w:b/>
              </w:rPr>
            </w:pPr>
          </w:p>
          <w:p w:rsidR="00970B8C" w:rsidRPr="00ED3F35" w:rsidRDefault="00970B8C" w:rsidP="00CE7344">
            <w:pPr>
              <w:spacing w:line="240" w:lineRule="atLeast"/>
              <w:jc w:val="center"/>
              <w:rPr>
                <w:b/>
              </w:rPr>
            </w:pPr>
            <w:r w:rsidRPr="00ED3F35">
              <w:rPr>
                <w:b/>
              </w:rPr>
              <w:t>ATLAS LED-IV</w:t>
            </w:r>
          </w:p>
        </w:tc>
        <w:tc>
          <w:tcPr>
            <w:tcW w:w="3435" w:type="pct"/>
          </w:tcPr>
          <w:p w:rsidR="00970B8C" w:rsidRPr="00A22EC7" w:rsidRDefault="00970B8C" w:rsidP="00CE7344">
            <w:pPr>
              <w:jc w:val="center"/>
              <w:rPr>
                <w:b/>
                <w:sz w:val="16"/>
                <w:szCs w:val="16"/>
              </w:rPr>
            </w:pPr>
            <w:r w:rsidRPr="00A22EC7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1432BEEA" wp14:editId="79D2D100">
                  <wp:extent cx="2360023" cy="1118079"/>
                  <wp:effectExtent l="0" t="0" r="254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ие виды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393" cy="111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6DC" w:rsidRDefault="00BA76DC" w:rsidP="00CE7344">
      <w:pPr>
        <w:spacing w:after="0" w:line="240" w:lineRule="atLeast"/>
        <w:jc w:val="center"/>
      </w:pPr>
    </w:p>
    <w:p w:rsidR="00FF7582" w:rsidRDefault="00FF7582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FF7582" w:rsidRDefault="00FF7582" w:rsidP="00CE7344">
      <w:pPr>
        <w:spacing w:after="0" w:line="240" w:lineRule="atLeast"/>
        <w:jc w:val="center"/>
      </w:pPr>
    </w:p>
    <w:p w:rsidR="003F0345" w:rsidRPr="003F0345" w:rsidRDefault="003F0345" w:rsidP="003F0345">
      <w:pPr>
        <w:spacing w:after="0" w:line="240" w:lineRule="atLeast"/>
        <w:rPr>
          <w:b/>
        </w:rPr>
      </w:pPr>
      <w:r>
        <w:rPr>
          <w:b/>
        </w:rPr>
        <w:t>Установочные</w:t>
      </w:r>
      <w:r w:rsidRPr="003F0345">
        <w:rPr>
          <w:b/>
        </w:rPr>
        <w:t xml:space="preserve"> размеры</w:t>
      </w:r>
    </w:p>
    <w:p w:rsidR="003F0345" w:rsidRDefault="003F0345" w:rsidP="003F0345">
      <w:pPr>
        <w:spacing w:after="0" w:line="240" w:lineRule="atLeast"/>
      </w:pPr>
    </w:p>
    <w:tbl>
      <w:tblPr>
        <w:tblStyle w:val="ac"/>
        <w:tblW w:w="4920" w:type="pct"/>
        <w:tblInd w:w="108" w:type="dxa"/>
        <w:tblLook w:val="04A0" w:firstRow="1" w:lastRow="0" w:firstColumn="1" w:lastColumn="0" w:noHBand="0" w:noVBand="1"/>
      </w:tblPr>
      <w:tblGrid>
        <w:gridCol w:w="3038"/>
        <w:gridCol w:w="380"/>
        <w:gridCol w:w="3417"/>
        <w:gridCol w:w="3418"/>
      </w:tblGrid>
      <w:tr w:rsidR="003F0345" w:rsidRPr="003F0345" w:rsidTr="003F0345">
        <w:tc>
          <w:tcPr>
            <w:tcW w:w="2268" w:type="dxa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</w:rPr>
              <w:t>Настенный монтаж 90˚</w:t>
            </w:r>
          </w:p>
        </w:tc>
        <w:tc>
          <w:tcPr>
            <w:tcW w:w="2835" w:type="dxa"/>
            <w:gridSpan w:val="2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</w:rPr>
              <w:t>Настенный монтаж 30˚</w:t>
            </w:r>
          </w:p>
        </w:tc>
        <w:tc>
          <w:tcPr>
            <w:tcW w:w="2552" w:type="dxa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</w:rPr>
              <w:t>Потолочный монтаж</w:t>
            </w:r>
          </w:p>
        </w:tc>
      </w:tr>
      <w:tr w:rsidR="003F0345" w:rsidRPr="003F0345" w:rsidTr="003F0345">
        <w:tc>
          <w:tcPr>
            <w:tcW w:w="2268" w:type="dxa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1C80530E" wp14:editId="01FEFF54">
                  <wp:extent cx="1171074" cy="1120251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K-85_Wa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736" cy="112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2E95F8AE" wp14:editId="4A7209C6">
                  <wp:extent cx="1171074" cy="122114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K-85_Wall_30de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94" cy="122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13EDC441" wp14:editId="238EA47E">
                  <wp:extent cx="1026695" cy="1072569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K-85_Floo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57" cy="107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45" w:rsidRPr="003F0345" w:rsidTr="003F0345">
        <w:tc>
          <w:tcPr>
            <w:tcW w:w="7655" w:type="dxa"/>
            <w:gridSpan w:val="4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32493610" wp14:editId="3DABD7CF">
                  <wp:extent cx="1155031" cy="720181"/>
                  <wp:effectExtent l="0" t="0" r="762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cke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40" cy="72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45" w:rsidRPr="003F0345" w:rsidTr="003F0345">
        <w:tc>
          <w:tcPr>
            <w:tcW w:w="2552" w:type="dxa"/>
            <w:gridSpan w:val="2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0482EB6E" wp14:editId="2D8E9C86">
                  <wp:extent cx="1171073" cy="1435278"/>
                  <wp:effectExtent l="0" t="0" r="0" b="0"/>
                  <wp:docPr id="28" name="Рисунок 28" descr="C:\Users\ssotnikov\Desktop\Skype received files\Стена_90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sotnikov\Desktop\Skype received files\Стена_90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02" cy="143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5317980C" wp14:editId="4B30D641">
                  <wp:extent cx="1371600" cy="1461568"/>
                  <wp:effectExtent l="0" t="0" r="0" b="5715"/>
                  <wp:docPr id="29" name="Рисунок 29" descr="C:\Users\ssotnikov\Desktop\Skype received files\Стена_30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otnikov\Desktop\Skype received files\Стена_30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37" cy="147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2B9869E9" wp14:editId="1123D182">
                  <wp:extent cx="850231" cy="1483099"/>
                  <wp:effectExtent l="0" t="0" r="7620" b="3175"/>
                  <wp:docPr id="30" name="Рисунок 30" descr="C:\Users\ssotnikov\Desktop\Skype received files\Пото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otnikov\Desktop\Skype received files\Пото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49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45" w:rsidRPr="003F0345" w:rsidTr="003F0345">
        <w:trPr>
          <w:cantSplit/>
          <w:trHeight w:val="227"/>
        </w:trPr>
        <w:tc>
          <w:tcPr>
            <w:tcW w:w="2552" w:type="dxa"/>
            <w:gridSpan w:val="2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2629351B" wp14:editId="15E70E39">
                  <wp:extent cx="1259305" cy="1507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н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611" cy="15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5C196A23" wp14:editId="56099ADA">
                  <wp:extent cx="1331495" cy="1468276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на_30град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67" cy="147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49868ABD" wp14:editId="498563EE">
                  <wp:extent cx="850231" cy="1499244"/>
                  <wp:effectExtent l="0" t="0" r="762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толок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69" cy="151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45" w:rsidRPr="003F0345" w:rsidTr="003F0345">
        <w:tc>
          <w:tcPr>
            <w:tcW w:w="7655" w:type="dxa"/>
            <w:gridSpan w:val="4"/>
          </w:tcPr>
          <w:p w:rsidR="003F0345" w:rsidRPr="003F0345" w:rsidRDefault="003F0345" w:rsidP="003F0345">
            <w:pPr>
              <w:spacing w:line="240" w:lineRule="atLeast"/>
              <w:jc w:val="center"/>
              <w:rPr>
                <w:b/>
              </w:rPr>
            </w:pPr>
            <w:r w:rsidRPr="003F0345">
              <w:rPr>
                <w:b/>
                <w:noProof/>
              </w:rPr>
              <w:drawing>
                <wp:inline distT="0" distB="0" distL="0" distR="0" wp14:anchorId="1D577130" wp14:editId="3E9DFC1B">
                  <wp:extent cx="1820779" cy="1066312"/>
                  <wp:effectExtent l="0" t="0" r="8255" b="635"/>
                  <wp:docPr id="34" name="Рисунок 34" descr="C:\Users\ssotnikov\Desktop\Skype received files\LT-LED10-70_Ско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otnikov\Desktop\Skype received files\LT-LED10-70_Ско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92" cy="106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582" w:rsidRDefault="00FF7582" w:rsidP="00CE7344">
      <w:pPr>
        <w:spacing w:after="0" w:line="240" w:lineRule="atLeast"/>
        <w:jc w:val="center"/>
      </w:pPr>
    </w:p>
    <w:p w:rsidR="00FF7582" w:rsidRDefault="00FF7582" w:rsidP="00BA76DC">
      <w:pPr>
        <w:spacing w:after="0" w:line="240" w:lineRule="atLeast"/>
      </w:pPr>
    </w:p>
    <w:p w:rsidR="00FF7582" w:rsidRDefault="00FF7582" w:rsidP="00BA76DC">
      <w:pPr>
        <w:spacing w:after="0" w:line="240" w:lineRule="atLeast"/>
      </w:pPr>
    </w:p>
    <w:p w:rsidR="00CE7344" w:rsidRPr="004E0B96" w:rsidRDefault="00CE7344" w:rsidP="00BA76DC">
      <w:pPr>
        <w:spacing w:after="0" w:line="240" w:lineRule="atLeast"/>
        <w:rPr>
          <w:lang w:val="en-US"/>
        </w:rPr>
      </w:pPr>
    </w:p>
    <w:sectPr w:rsidR="00CE7344" w:rsidRPr="004E0B96" w:rsidSect="00C71D00">
      <w:footerReference w:type="default" r:id="rId24"/>
      <w:headerReference w:type="first" r:id="rId25"/>
      <w:footerReference w:type="first" r:id="rId26"/>
      <w:pgSz w:w="11906" w:h="16838"/>
      <w:pgMar w:top="851" w:right="851" w:bottom="1021" w:left="851" w:header="284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C43" w:rsidRDefault="00A14C43">
      <w:pPr>
        <w:spacing w:after="0" w:line="240" w:lineRule="auto"/>
      </w:pPr>
      <w:r>
        <w:separator/>
      </w:r>
    </w:p>
  </w:endnote>
  <w:endnote w:type="continuationSeparator" w:id="0">
    <w:p w:rsidR="00A14C43" w:rsidRDefault="00A14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7A6386" w:rsidP="0013499C">
    <w:pPr>
      <w:pStyle w:val="BasicParagraph"/>
      <w:tabs>
        <w:tab w:val="left" w:pos="380"/>
      </w:tabs>
      <w:rPr>
        <w:rFonts w:ascii="Arial" w:hAnsi="Arial" w:cs="Arial"/>
        <w:b/>
        <w:bCs/>
        <w:sz w:val="12"/>
        <w:szCs w:val="12"/>
        <w:lang w:val="ru-RU"/>
      </w:rPr>
    </w:pPr>
  </w:p>
  <w:p w:rsidR="00247F0F" w:rsidRPr="007B361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RUS</w:t>
    </w:r>
    <w:r>
      <w:rPr>
        <w:rFonts w:ascii="Arial" w:hAnsi="Arial" w:cs="Arial"/>
        <w:b/>
        <w:bCs/>
        <w:sz w:val="12"/>
        <w:szCs w:val="12"/>
        <w:lang w:val="ru-RU"/>
      </w:rPr>
      <w:tab/>
    </w:r>
    <w:r w:rsidRPr="007B361F">
      <w:rPr>
        <w:rFonts w:ascii="Arial" w:hAnsi="Arial" w:cs="Arial"/>
        <w:sz w:val="12"/>
        <w:szCs w:val="12"/>
        <w:lang w:val="ru-RU"/>
      </w:rPr>
      <w:t xml:space="preserve">Данный паспорт доступен для скачивания на сайте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в разделе «</w:t>
    </w:r>
    <w:r w:rsidRPr="007B361F">
      <w:rPr>
        <w:rFonts w:ascii="Arial" w:hAnsi="Arial" w:cs="Arial"/>
        <w:caps/>
        <w:sz w:val="12"/>
        <w:szCs w:val="12"/>
        <w:lang w:val="ru-RU"/>
      </w:rPr>
      <w:t>Продукция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ENG</w:t>
    </w:r>
    <w:r>
      <w:rPr>
        <w:rFonts w:ascii="Arial" w:hAnsi="Arial" w:cs="Arial"/>
        <w:sz w:val="12"/>
        <w:szCs w:val="12"/>
      </w:rPr>
      <w:tab/>
      <w:t>You are welcome to download the passport in the PRODUCT section on our web-site www.ltcompany.com</w:t>
    </w:r>
  </w:p>
  <w:p w:rsidR="00247F0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KAZ</w:t>
    </w:r>
    <w:r>
      <w:rPr>
        <w:rFonts w:ascii="Arial" w:hAnsi="Arial" w:cs="Arial"/>
        <w:sz w:val="12"/>
        <w:szCs w:val="12"/>
      </w:rPr>
      <w:tab/>
    </w:r>
    <w:proofErr w:type="spellStart"/>
    <w:r>
      <w:rPr>
        <w:rFonts w:ascii="Arial" w:hAnsi="Arial" w:cs="Arial"/>
        <w:sz w:val="12"/>
        <w:szCs w:val="12"/>
      </w:rPr>
      <w:t>Бұл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 w:rsidRPr="009E2C80">
      <w:rPr>
        <w:rFonts w:ascii="Arial" w:hAnsi="Arial" w:cs="Arial"/>
        <w:sz w:val="12"/>
        <w:szCs w:val="12"/>
        <w:shd w:val="clear" w:color="auto" w:fill="FFFFFF"/>
      </w:rPr>
      <w:t>төлқұжаты</w:t>
    </w:r>
    <w:proofErr w:type="spellEnd"/>
    <w:r w:rsidRPr="009E2C80">
      <w:rPr>
        <w:rFonts w:ascii="Arial" w:hAnsi="Arial" w:cs="Arial"/>
        <w:sz w:val="12"/>
        <w:szCs w:val="12"/>
        <w:shd w:val="clear" w:color="auto" w:fill="FFFFFF"/>
      </w:rPr>
      <w:t xml:space="preserve"> </w:t>
    </w:r>
    <w:proofErr w:type="spellStart"/>
    <w:r w:rsidRPr="009E2C80">
      <w:rPr>
        <w:rFonts w:ascii="Arial" w:hAnsi="Arial" w:cs="Arial"/>
        <w:sz w:val="12"/>
        <w:szCs w:val="12"/>
        <w:shd w:val="clear" w:color="auto" w:fill="FFFFFF"/>
      </w:rPr>
      <w:t>сiз</w:t>
    </w:r>
    <w:proofErr w:type="spellEnd"/>
    <w:r w:rsidRPr="009E2C80">
      <w:rPr>
        <w:rFonts w:ascii="Arial" w:hAnsi="Arial" w:cs="Arial"/>
        <w:sz w:val="12"/>
        <w:szCs w:val="12"/>
        <w:shd w:val="clear" w:color="auto" w:fill="FFFFFF"/>
      </w:rPr>
      <w:t xml:space="preserve"> www.</w:t>
    </w:r>
    <w:r>
      <w:rPr>
        <w:rFonts w:ascii="Arial" w:hAnsi="Arial" w:cs="Arial"/>
        <w:sz w:val="12"/>
        <w:szCs w:val="12"/>
      </w:rPr>
      <w:t xml:space="preserve">ltcompany.com </w:t>
    </w:r>
    <w:proofErr w:type="spellStart"/>
    <w:r>
      <w:rPr>
        <w:rFonts w:ascii="Arial" w:hAnsi="Arial" w:cs="Arial"/>
        <w:sz w:val="12"/>
        <w:szCs w:val="12"/>
      </w:rPr>
      <w:t>сайтынан</w:t>
    </w:r>
    <w:proofErr w:type="spellEnd"/>
    <w:r>
      <w:rPr>
        <w:rFonts w:ascii="Arial" w:hAnsi="Arial" w:cs="Arial"/>
        <w:sz w:val="12"/>
        <w:szCs w:val="12"/>
      </w:rPr>
      <w:t>, «</w:t>
    </w:r>
    <w:r>
      <w:rPr>
        <w:rFonts w:ascii="Arial" w:hAnsi="Arial" w:cs="Arial"/>
        <w:caps/>
        <w:sz w:val="12"/>
        <w:szCs w:val="12"/>
      </w:rPr>
      <w:t>өнімдер</w:t>
    </w:r>
    <w:r>
      <w:rPr>
        <w:rFonts w:ascii="Arial" w:hAnsi="Arial" w:cs="Arial"/>
        <w:sz w:val="12"/>
        <w:szCs w:val="12"/>
      </w:rPr>
      <w:t xml:space="preserve">» </w:t>
    </w:r>
    <w:proofErr w:type="spellStart"/>
    <w:r>
      <w:rPr>
        <w:rFonts w:ascii="Arial" w:hAnsi="Arial" w:cs="Arial"/>
        <w:sz w:val="12"/>
        <w:szCs w:val="12"/>
      </w:rPr>
      <w:t>бөлімінен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жүктеп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аласыз</w:t>
    </w:r>
    <w:proofErr w:type="spellEnd"/>
  </w:p>
  <w:p w:rsidR="00247F0F" w:rsidRPr="007B361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BLR</w:t>
    </w:r>
    <w:r w:rsidRPr="007B361F">
      <w:rPr>
        <w:rFonts w:ascii="Arial" w:hAnsi="Arial" w:cs="Arial"/>
        <w:sz w:val="12"/>
        <w:szCs w:val="12"/>
        <w:lang w:val="ru-RU"/>
      </w:rPr>
      <w:tab/>
    </w:r>
    <w:proofErr w:type="spellStart"/>
    <w:r w:rsidRPr="007B361F">
      <w:rPr>
        <w:rFonts w:ascii="Arial" w:hAnsi="Arial" w:cs="Arial"/>
        <w:sz w:val="12"/>
        <w:szCs w:val="12"/>
        <w:lang w:val="ru-RU"/>
      </w:rPr>
      <w:t>Дадзены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пашпарт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даступны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для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запампоўкі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на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сайце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ў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раздзеле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«</w:t>
    </w:r>
    <w:r w:rsidRPr="007B361F">
      <w:rPr>
        <w:rFonts w:ascii="Arial" w:hAnsi="Arial" w:cs="Arial"/>
        <w:caps/>
        <w:sz w:val="12"/>
        <w:szCs w:val="12"/>
        <w:lang w:val="ru-RU"/>
      </w:rPr>
      <w:t>Прадукцыя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3E5DFE" w:rsidRPr="007E0717" w:rsidRDefault="00BA76DC" w:rsidP="003E5DFE">
    <w:pPr>
      <w:pStyle w:val="BasicParagraph"/>
      <w:tabs>
        <w:tab w:val="left" w:pos="380"/>
        <w:tab w:val="right" w:pos="10204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UKR</w:t>
    </w:r>
    <w:r w:rsidRPr="003547DE">
      <w:rPr>
        <w:rFonts w:ascii="Arial" w:hAnsi="Arial" w:cs="Arial"/>
        <w:b/>
        <w:bCs/>
        <w:sz w:val="12"/>
        <w:szCs w:val="12"/>
        <w:lang w:val="ru-RU"/>
      </w:rPr>
      <w:tab/>
    </w:r>
    <w:proofErr w:type="spellStart"/>
    <w:r w:rsidRPr="003547DE">
      <w:rPr>
        <w:rFonts w:ascii="Arial" w:hAnsi="Arial" w:cs="Arial"/>
        <w:sz w:val="12"/>
        <w:szCs w:val="12"/>
        <w:lang w:val="ru-RU"/>
      </w:rPr>
      <w:t>Электронна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версія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паспорту доступна на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сайті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</w:t>
    </w:r>
    <w:r>
      <w:rPr>
        <w:rFonts w:ascii="Arial" w:hAnsi="Arial" w:cs="Arial"/>
        <w:sz w:val="12"/>
        <w:szCs w:val="12"/>
      </w:rPr>
      <w:t>www</w:t>
    </w:r>
    <w:r w:rsidRPr="003547DE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3547DE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3547DE">
      <w:rPr>
        <w:rFonts w:ascii="Arial" w:hAnsi="Arial" w:cs="Arial"/>
        <w:sz w:val="12"/>
        <w:szCs w:val="12"/>
        <w:lang w:val="ru-RU"/>
      </w:rPr>
      <w:t xml:space="preserve"> в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розділі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«</w:t>
    </w:r>
    <w:r w:rsidRPr="003547DE">
      <w:rPr>
        <w:rFonts w:ascii="Arial" w:hAnsi="Arial" w:cs="Arial"/>
        <w:caps/>
        <w:sz w:val="12"/>
        <w:szCs w:val="12"/>
        <w:lang w:val="ru-RU"/>
      </w:rPr>
      <w:t>Продукція</w:t>
    </w:r>
    <w:r w:rsidRPr="003547DE">
      <w:rPr>
        <w:rFonts w:ascii="Arial" w:hAnsi="Arial" w:cs="Arial"/>
        <w:sz w:val="12"/>
        <w:szCs w:val="12"/>
        <w:lang w:val="ru-RU"/>
      </w:rPr>
      <w:t>»</w:t>
    </w:r>
    <w:r>
      <w:rPr>
        <w:rFonts w:ascii="Arial" w:hAnsi="Arial" w:cs="Arial"/>
        <w:sz w:val="12"/>
        <w:szCs w:val="12"/>
        <w:lang w:val="ru-RU"/>
      </w:rPr>
      <w:tab/>
    </w:r>
  </w:p>
  <w:p w:rsidR="00247F0F" w:rsidRPr="00967D88" w:rsidRDefault="007A6386" w:rsidP="00F33080">
    <w:pPr>
      <w:pStyle w:val="BasicParagraph"/>
      <w:tabs>
        <w:tab w:val="left" w:pos="380"/>
        <w:tab w:val="right" w:pos="15136"/>
      </w:tabs>
      <w:rPr>
        <w:rFonts w:ascii="Arial" w:hAnsi="Arial" w:cs="Arial"/>
        <w:sz w:val="12"/>
        <w:szCs w:val="12"/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7A6386" w:rsidP="007B361F">
    <w:pPr>
      <w:pStyle w:val="BasicParagraph"/>
      <w:tabs>
        <w:tab w:val="left" w:pos="380"/>
      </w:tabs>
      <w:rPr>
        <w:rFonts w:ascii="Arial" w:hAnsi="Arial" w:cs="Arial"/>
        <w:b/>
        <w:bCs/>
        <w:sz w:val="12"/>
        <w:szCs w:val="12"/>
      </w:rPr>
    </w:pPr>
  </w:p>
  <w:p w:rsidR="00247F0F" w:rsidRPr="007B361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RUS</w:t>
    </w:r>
    <w:r w:rsidRPr="007B361F">
      <w:rPr>
        <w:rFonts w:ascii="Arial" w:hAnsi="Arial" w:cs="Arial"/>
        <w:sz w:val="12"/>
        <w:szCs w:val="12"/>
        <w:lang w:val="ru-RU"/>
      </w:rPr>
      <w:tab/>
      <w:t xml:space="preserve">Данный паспорт доступен для скачивания на сайте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в разделе «</w:t>
    </w:r>
    <w:r w:rsidRPr="007B361F">
      <w:rPr>
        <w:rFonts w:ascii="Arial" w:hAnsi="Arial" w:cs="Arial"/>
        <w:caps/>
        <w:sz w:val="12"/>
        <w:szCs w:val="12"/>
        <w:lang w:val="ru-RU"/>
      </w:rPr>
      <w:t>Продукция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ENG</w:t>
    </w:r>
    <w:r>
      <w:rPr>
        <w:rFonts w:ascii="Arial" w:hAnsi="Arial" w:cs="Arial"/>
        <w:sz w:val="12"/>
        <w:szCs w:val="12"/>
      </w:rPr>
      <w:tab/>
      <w:t>You are welcome to download the passport in the PRODUCT section on our web-site www.ltcompany.com</w:t>
    </w:r>
  </w:p>
  <w:p w:rsidR="00247F0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KAZ</w:t>
    </w:r>
    <w:r>
      <w:rPr>
        <w:rFonts w:ascii="Arial" w:hAnsi="Arial" w:cs="Arial"/>
        <w:sz w:val="12"/>
        <w:szCs w:val="12"/>
      </w:rPr>
      <w:tab/>
    </w:r>
    <w:proofErr w:type="spellStart"/>
    <w:r>
      <w:rPr>
        <w:rFonts w:ascii="Arial" w:hAnsi="Arial" w:cs="Arial"/>
        <w:sz w:val="12"/>
        <w:szCs w:val="12"/>
      </w:rPr>
      <w:t>Бұл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төлқұжаты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сiз</w:t>
    </w:r>
    <w:proofErr w:type="spellEnd"/>
    <w:r>
      <w:rPr>
        <w:rFonts w:ascii="Arial" w:hAnsi="Arial" w:cs="Arial"/>
        <w:sz w:val="12"/>
        <w:szCs w:val="12"/>
      </w:rPr>
      <w:t xml:space="preserve"> www.ltcompany.com </w:t>
    </w:r>
    <w:proofErr w:type="spellStart"/>
    <w:r>
      <w:rPr>
        <w:rFonts w:ascii="Arial" w:hAnsi="Arial" w:cs="Arial"/>
        <w:sz w:val="12"/>
        <w:szCs w:val="12"/>
      </w:rPr>
      <w:t>сайтынан</w:t>
    </w:r>
    <w:proofErr w:type="spellEnd"/>
    <w:r>
      <w:rPr>
        <w:rFonts w:ascii="Arial" w:hAnsi="Arial" w:cs="Arial"/>
        <w:sz w:val="12"/>
        <w:szCs w:val="12"/>
      </w:rPr>
      <w:t>, «</w:t>
    </w:r>
    <w:r>
      <w:rPr>
        <w:rFonts w:ascii="Arial" w:hAnsi="Arial" w:cs="Arial"/>
        <w:caps/>
        <w:sz w:val="12"/>
        <w:szCs w:val="12"/>
      </w:rPr>
      <w:t>өнімдер</w:t>
    </w:r>
    <w:r>
      <w:rPr>
        <w:rFonts w:ascii="Arial" w:hAnsi="Arial" w:cs="Arial"/>
        <w:sz w:val="12"/>
        <w:szCs w:val="12"/>
      </w:rPr>
      <w:t xml:space="preserve">» </w:t>
    </w:r>
    <w:proofErr w:type="spellStart"/>
    <w:r>
      <w:rPr>
        <w:rFonts w:ascii="Arial" w:hAnsi="Arial" w:cs="Arial"/>
        <w:sz w:val="12"/>
        <w:szCs w:val="12"/>
      </w:rPr>
      <w:t>бөлімінен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жүктеп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аласыз</w:t>
    </w:r>
    <w:proofErr w:type="spellEnd"/>
  </w:p>
  <w:p w:rsidR="00247F0F" w:rsidRPr="007B361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BLR</w:t>
    </w:r>
    <w:r w:rsidRPr="007B361F">
      <w:rPr>
        <w:rFonts w:ascii="Arial" w:hAnsi="Arial" w:cs="Arial"/>
        <w:sz w:val="12"/>
        <w:szCs w:val="12"/>
        <w:lang w:val="ru-RU"/>
      </w:rPr>
      <w:tab/>
    </w:r>
    <w:proofErr w:type="spellStart"/>
    <w:r w:rsidRPr="007B361F">
      <w:rPr>
        <w:rFonts w:ascii="Arial" w:hAnsi="Arial" w:cs="Arial"/>
        <w:sz w:val="12"/>
        <w:szCs w:val="12"/>
        <w:lang w:val="ru-RU"/>
      </w:rPr>
      <w:t>Дадзены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пашпарт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даступны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для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запампоўкі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на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сайце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ў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раздзеле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«</w:t>
    </w:r>
    <w:r w:rsidRPr="007B361F">
      <w:rPr>
        <w:rFonts w:ascii="Arial" w:hAnsi="Arial" w:cs="Arial"/>
        <w:caps/>
        <w:sz w:val="12"/>
        <w:szCs w:val="12"/>
        <w:lang w:val="ru-RU"/>
      </w:rPr>
      <w:t>Прадукцыя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Pr="007E0717" w:rsidRDefault="00BA76DC" w:rsidP="003E5DFE">
    <w:pPr>
      <w:pStyle w:val="BasicParagraph"/>
      <w:tabs>
        <w:tab w:val="left" w:pos="380"/>
        <w:tab w:val="right" w:pos="10204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UKR</w:t>
    </w:r>
    <w:r w:rsidRPr="003547DE">
      <w:rPr>
        <w:rFonts w:ascii="Arial" w:hAnsi="Arial" w:cs="Arial"/>
        <w:b/>
        <w:bCs/>
        <w:sz w:val="12"/>
        <w:szCs w:val="12"/>
        <w:lang w:val="ru-RU"/>
      </w:rPr>
      <w:tab/>
    </w:r>
    <w:proofErr w:type="spellStart"/>
    <w:r w:rsidRPr="003547DE">
      <w:rPr>
        <w:rFonts w:ascii="Arial" w:hAnsi="Arial" w:cs="Arial"/>
        <w:sz w:val="12"/>
        <w:szCs w:val="12"/>
        <w:lang w:val="ru-RU"/>
      </w:rPr>
      <w:t>Электронна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версія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паспорту доступна на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сайті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</w:t>
    </w:r>
    <w:r>
      <w:rPr>
        <w:rFonts w:ascii="Arial" w:hAnsi="Arial" w:cs="Arial"/>
        <w:sz w:val="12"/>
        <w:szCs w:val="12"/>
      </w:rPr>
      <w:t>www</w:t>
    </w:r>
    <w:r w:rsidRPr="003547DE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3547DE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3547DE">
      <w:rPr>
        <w:rFonts w:ascii="Arial" w:hAnsi="Arial" w:cs="Arial"/>
        <w:sz w:val="12"/>
        <w:szCs w:val="12"/>
        <w:lang w:val="ru-RU"/>
      </w:rPr>
      <w:t xml:space="preserve"> в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розділі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«</w:t>
    </w:r>
    <w:r w:rsidRPr="003547DE">
      <w:rPr>
        <w:rFonts w:ascii="Arial" w:hAnsi="Arial" w:cs="Arial"/>
        <w:caps/>
        <w:sz w:val="12"/>
        <w:szCs w:val="12"/>
        <w:lang w:val="ru-RU"/>
      </w:rPr>
      <w:t>Продукція</w:t>
    </w:r>
    <w:r w:rsidRPr="003547DE">
      <w:rPr>
        <w:rFonts w:ascii="Arial" w:hAnsi="Arial" w:cs="Arial"/>
        <w:sz w:val="12"/>
        <w:szCs w:val="12"/>
        <w:lang w:val="ru-RU"/>
      </w:rPr>
      <w:t>»</w:t>
    </w:r>
    <w:r>
      <w:rPr>
        <w:rFonts w:ascii="Arial" w:hAnsi="Arial" w:cs="Arial"/>
        <w:sz w:val="12"/>
        <w:szCs w:val="12"/>
        <w:lang w:val="ru-RU"/>
      </w:rPr>
      <w:tab/>
    </w:r>
    <w:r>
      <w:rPr>
        <w:rFonts w:ascii="Arial" w:hAnsi="Arial" w:cs="Arial"/>
        <w:sz w:val="12"/>
        <w:szCs w:val="12"/>
        <w:lang w:val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C43" w:rsidRDefault="00A14C43">
      <w:pPr>
        <w:spacing w:after="0" w:line="240" w:lineRule="auto"/>
      </w:pPr>
      <w:r>
        <w:separator/>
      </w:r>
    </w:p>
  </w:footnote>
  <w:footnote w:type="continuationSeparator" w:id="0">
    <w:p w:rsidR="00A14C43" w:rsidRDefault="00A14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BA76DC" w:rsidP="00004033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50181D" wp14:editId="2CB9D9D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3480" cy="1500505"/>
          <wp:effectExtent l="0" t="0" r="1270" b="4445"/>
          <wp:wrapTopAndBottom/>
          <wp:docPr id="5" name="Рисунок 5" descr="LT_EX_Passport_Upper Running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T_EX_Passport_Upper Running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50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A14F6"/>
    <w:multiLevelType w:val="multilevel"/>
    <w:tmpl w:val="E154F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3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643"/>
    <w:rsid w:val="0004193F"/>
    <w:rsid w:val="000475B1"/>
    <w:rsid w:val="00074A5F"/>
    <w:rsid w:val="00082590"/>
    <w:rsid w:val="00093E19"/>
    <w:rsid w:val="000D6E57"/>
    <w:rsid w:val="000E4643"/>
    <w:rsid w:val="001358CD"/>
    <w:rsid w:val="001B54C4"/>
    <w:rsid w:val="001B651F"/>
    <w:rsid w:val="002120CE"/>
    <w:rsid w:val="00221EBF"/>
    <w:rsid w:val="002751E8"/>
    <w:rsid w:val="00283E74"/>
    <w:rsid w:val="002859AD"/>
    <w:rsid w:val="002921E7"/>
    <w:rsid w:val="0029530B"/>
    <w:rsid w:val="002D192A"/>
    <w:rsid w:val="002F2901"/>
    <w:rsid w:val="0030350E"/>
    <w:rsid w:val="00361676"/>
    <w:rsid w:val="00363397"/>
    <w:rsid w:val="0036662C"/>
    <w:rsid w:val="003676E0"/>
    <w:rsid w:val="003745A6"/>
    <w:rsid w:val="00386CC4"/>
    <w:rsid w:val="003C4553"/>
    <w:rsid w:val="003F0345"/>
    <w:rsid w:val="00403DAA"/>
    <w:rsid w:val="00432DC7"/>
    <w:rsid w:val="004443A9"/>
    <w:rsid w:val="00460EFD"/>
    <w:rsid w:val="004C43C4"/>
    <w:rsid w:val="004D15AC"/>
    <w:rsid w:val="004E0B96"/>
    <w:rsid w:val="004E2293"/>
    <w:rsid w:val="005439D7"/>
    <w:rsid w:val="0055439A"/>
    <w:rsid w:val="00564016"/>
    <w:rsid w:val="005769F5"/>
    <w:rsid w:val="0058256F"/>
    <w:rsid w:val="00583672"/>
    <w:rsid w:val="00611A69"/>
    <w:rsid w:val="006177CE"/>
    <w:rsid w:val="006357FC"/>
    <w:rsid w:val="00677148"/>
    <w:rsid w:val="00680FD7"/>
    <w:rsid w:val="006D5444"/>
    <w:rsid w:val="007476DA"/>
    <w:rsid w:val="00786A18"/>
    <w:rsid w:val="007A0BD2"/>
    <w:rsid w:val="007A36C9"/>
    <w:rsid w:val="007A6386"/>
    <w:rsid w:val="007B50C8"/>
    <w:rsid w:val="007F1941"/>
    <w:rsid w:val="008221BC"/>
    <w:rsid w:val="00832CAF"/>
    <w:rsid w:val="008621A2"/>
    <w:rsid w:val="00893AE4"/>
    <w:rsid w:val="008E56D3"/>
    <w:rsid w:val="00924CA0"/>
    <w:rsid w:val="00970B8C"/>
    <w:rsid w:val="009C4C74"/>
    <w:rsid w:val="00A059F9"/>
    <w:rsid w:val="00A12194"/>
    <w:rsid w:val="00A132DD"/>
    <w:rsid w:val="00A14152"/>
    <w:rsid w:val="00A14C43"/>
    <w:rsid w:val="00A31699"/>
    <w:rsid w:val="00AB1EAE"/>
    <w:rsid w:val="00AC486E"/>
    <w:rsid w:val="00AF26A9"/>
    <w:rsid w:val="00B626A5"/>
    <w:rsid w:val="00BA76DC"/>
    <w:rsid w:val="00C00807"/>
    <w:rsid w:val="00C80D4D"/>
    <w:rsid w:val="00C81DB4"/>
    <w:rsid w:val="00CE7344"/>
    <w:rsid w:val="00D00C79"/>
    <w:rsid w:val="00D052DA"/>
    <w:rsid w:val="00D41BBD"/>
    <w:rsid w:val="00D50A8D"/>
    <w:rsid w:val="00D71D7E"/>
    <w:rsid w:val="00D915E9"/>
    <w:rsid w:val="00DB24E0"/>
    <w:rsid w:val="00DD05D1"/>
    <w:rsid w:val="00DF5DA6"/>
    <w:rsid w:val="00E57E66"/>
    <w:rsid w:val="00E64A67"/>
    <w:rsid w:val="00EC4509"/>
    <w:rsid w:val="00EC6139"/>
    <w:rsid w:val="00ED1E97"/>
    <w:rsid w:val="00ED3F35"/>
    <w:rsid w:val="00EF05CD"/>
    <w:rsid w:val="00F91C78"/>
    <w:rsid w:val="00FB44F8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paragraph" w:styleId="a5">
    <w:name w:val="footer"/>
    <w:basedOn w:val="a"/>
    <w:link w:val="a6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customStyle="1" w:styleId="A00">
    <w:name w:val="A0"/>
    <w:uiPriority w:val="99"/>
    <w:rsid w:val="00BA76DC"/>
    <w:rPr>
      <w:color w:val="000000"/>
      <w:sz w:val="12"/>
      <w:szCs w:val="12"/>
    </w:rPr>
  </w:style>
  <w:style w:type="paragraph" w:customStyle="1" w:styleId="BasicParagraph">
    <w:name w:val="[Basic Paragraph]"/>
    <w:basedOn w:val="a"/>
    <w:uiPriority w:val="99"/>
    <w:rsid w:val="00BA76D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7">
    <w:name w:val="Паспорт_Подзаголовок"/>
    <w:basedOn w:val="a"/>
    <w:qFormat/>
    <w:rsid w:val="00BA76DC"/>
    <w:pPr>
      <w:spacing w:after="0" w:line="240" w:lineRule="atLeast"/>
    </w:pPr>
    <w:rPr>
      <w:b/>
    </w:rPr>
  </w:style>
  <w:style w:type="paragraph" w:customStyle="1" w:styleId="a8">
    <w:name w:val="Паспорт_Основной текст"/>
    <w:basedOn w:val="a9"/>
    <w:qFormat/>
    <w:rsid w:val="00BA76DC"/>
    <w:pPr>
      <w:spacing w:after="0" w:line="240" w:lineRule="atLeast"/>
      <w:ind w:left="0"/>
    </w:pPr>
  </w:style>
  <w:style w:type="paragraph" w:styleId="a9">
    <w:name w:val="List Paragraph"/>
    <w:basedOn w:val="a"/>
    <w:uiPriority w:val="34"/>
    <w:qFormat/>
    <w:rsid w:val="00BA76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A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76DC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2F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970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paragraph" w:styleId="a5">
    <w:name w:val="footer"/>
    <w:basedOn w:val="a"/>
    <w:link w:val="a6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customStyle="1" w:styleId="A00">
    <w:name w:val="A0"/>
    <w:uiPriority w:val="99"/>
    <w:rsid w:val="00BA76DC"/>
    <w:rPr>
      <w:color w:val="000000"/>
      <w:sz w:val="12"/>
      <w:szCs w:val="12"/>
    </w:rPr>
  </w:style>
  <w:style w:type="paragraph" w:customStyle="1" w:styleId="BasicParagraph">
    <w:name w:val="[Basic Paragraph]"/>
    <w:basedOn w:val="a"/>
    <w:uiPriority w:val="99"/>
    <w:rsid w:val="00BA76D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7">
    <w:name w:val="Паспорт_Подзаголовок"/>
    <w:basedOn w:val="a"/>
    <w:qFormat/>
    <w:rsid w:val="00BA76DC"/>
    <w:pPr>
      <w:spacing w:after="0" w:line="240" w:lineRule="atLeast"/>
    </w:pPr>
    <w:rPr>
      <w:b/>
    </w:rPr>
  </w:style>
  <w:style w:type="paragraph" w:customStyle="1" w:styleId="a8">
    <w:name w:val="Паспорт_Основной текст"/>
    <w:basedOn w:val="a9"/>
    <w:qFormat/>
    <w:rsid w:val="00BA76DC"/>
    <w:pPr>
      <w:spacing w:after="0" w:line="240" w:lineRule="atLeast"/>
      <w:ind w:left="0"/>
    </w:pPr>
  </w:style>
  <w:style w:type="paragraph" w:styleId="a9">
    <w:name w:val="List Paragraph"/>
    <w:basedOn w:val="a"/>
    <w:uiPriority w:val="34"/>
    <w:qFormat/>
    <w:rsid w:val="00BA76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A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76DC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2F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970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4956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Chicherin Evgeniy</dc:creator>
  <cp:lastModifiedBy>prokopieva</cp:lastModifiedBy>
  <cp:revision>2</cp:revision>
  <dcterms:created xsi:type="dcterms:W3CDTF">2014-11-14T07:33:00Z</dcterms:created>
  <dcterms:modified xsi:type="dcterms:W3CDTF">2014-11-14T07:33:00Z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-1111596073</vt:i4>
  </property>
  <property fmtid="{D5CDD505-2E9C-101B-9397-08002B2CF9AE}" pid="3" name="_NewReviewCycle">
    <vt:lpwstr/>
  </property>
  <property fmtid="{D5CDD505-2E9C-101B-9397-08002B2CF9AE}" pid="4" name="_EmailSubject">
    <vt:lpwstr>паспорт Atlas</vt:lpwstr>
  </property>
  <property fmtid="{D5CDD505-2E9C-101B-9397-08002B2CF9AE}" pid="5" name="_AuthorEmail">
    <vt:lpwstr>e.chicherin@ltcompany.com</vt:lpwstr>
  </property>
  <property fmtid="{D5CDD505-2E9C-101B-9397-08002B2CF9AE}" pid="6" name="_AuthorEmailDisplayName">
    <vt:lpwstr>Chicherin Evgeniy</vt:lpwstr>
  </property>
  <property fmtid="{D5CDD505-2E9C-101B-9397-08002B2CF9AE}" pid="7" name="_ReviewingToolsShownOnce">
    <vt:lpwstr/>
  </property>
</Properties>
</file>